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71A7FE" w14:textId="326488DE" w:rsidR="00CB17B3" w:rsidRDefault="007354F1" w:rsidP="004C7085">
      <w:pPr>
        <w:spacing w:line="240" w:lineRule="auto"/>
        <w:jc w:val="center"/>
        <w:rPr>
          <w:b/>
          <w:sz w:val="36"/>
          <w:szCs w:val="36"/>
        </w:rPr>
      </w:pPr>
      <w:r>
        <w:rPr>
          <w:rFonts w:hint="eastAsia"/>
          <w:b/>
          <w:sz w:val="36"/>
          <w:szCs w:val="36"/>
        </w:rPr>
        <w:t>202</w:t>
      </w:r>
      <w:r w:rsidR="00CD2964">
        <w:rPr>
          <w:b/>
          <w:sz w:val="36"/>
          <w:szCs w:val="36"/>
        </w:rPr>
        <w:t>2</w:t>
      </w:r>
      <w:r>
        <w:rPr>
          <w:rFonts w:hint="eastAsia"/>
          <w:b/>
          <w:sz w:val="36"/>
          <w:szCs w:val="36"/>
        </w:rPr>
        <w:t>年</w:t>
      </w:r>
      <w:r w:rsidR="005101F9">
        <w:rPr>
          <w:rFonts w:hint="eastAsia"/>
          <w:b/>
          <w:sz w:val="36"/>
          <w:szCs w:val="36"/>
        </w:rPr>
        <w:t>数学</w:t>
      </w:r>
      <w:r>
        <w:rPr>
          <w:rFonts w:hint="eastAsia"/>
          <w:b/>
          <w:sz w:val="36"/>
          <w:szCs w:val="36"/>
        </w:rPr>
        <w:t>学院研究生复试录取工作办法</w:t>
      </w:r>
    </w:p>
    <w:p w14:paraId="54915424" w14:textId="6E77A5E2" w:rsidR="00CB17B3" w:rsidRPr="004C7085" w:rsidRDefault="007354F1" w:rsidP="004C7085">
      <w:pPr>
        <w:spacing w:line="240" w:lineRule="auto"/>
        <w:ind w:firstLineChars="200" w:firstLine="560"/>
        <w:rPr>
          <w:rFonts w:ascii="仿宋" w:eastAsia="仿宋" w:hAnsi="仿宋" w:cs="仿宋"/>
          <w:kern w:val="0"/>
          <w:sz w:val="28"/>
          <w:szCs w:val="28"/>
          <w:lang w:bidi="ar"/>
        </w:rPr>
      </w:pPr>
      <w:r w:rsidRPr="004C7085">
        <w:rPr>
          <w:rFonts w:ascii="仿宋" w:eastAsia="仿宋" w:hAnsi="仿宋" w:cs="仿宋" w:hint="eastAsia"/>
          <w:kern w:val="0"/>
          <w:sz w:val="28"/>
          <w:szCs w:val="28"/>
          <w:lang w:bidi="ar"/>
        </w:rPr>
        <w:t>为做好202</w:t>
      </w:r>
      <w:r w:rsidR="00CD2964" w:rsidRPr="004C7085">
        <w:rPr>
          <w:rFonts w:ascii="仿宋" w:eastAsia="仿宋" w:hAnsi="仿宋" w:cs="仿宋"/>
          <w:kern w:val="0"/>
          <w:sz w:val="28"/>
          <w:szCs w:val="28"/>
          <w:lang w:bidi="ar"/>
        </w:rPr>
        <w:t>2</w:t>
      </w:r>
      <w:r w:rsidRPr="004C7085">
        <w:rPr>
          <w:rFonts w:ascii="仿宋" w:eastAsia="仿宋" w:hAnsi="仿宋" w:cs="仿宋" w:hint="eastAsia"/>
          <w:kern w:val="0"/>
          <w:sz w:val="28"/>
          <w:szCs w:val="28"/>
          <w:lang w:bidi="ar"/>
        </w:rPr>
        <w:t>年学校硕士研究生复试和录取工作，在强化防控疫情的同时</w:t>
      </w:r>
      <w:r w:rsidR="00677D8F">
        <w:rPr>
          <w:rFonts w:ascii="仿宋" w:eastAsia="仿宋" w:hAnsi="仿宋" w:cs="仿宋" w:hint="eastAsia"/>
          <w:kern w:val="0"/>
          <w:sz w:val="28"/>
          <w:szCs w:val="28"/>
          <w:lang w:bidi="ar"/>
        </w:rPr>
        <w:t>，</w:t>
      </w:r>
      <w:r w:rsidRPr="004C7085">
        <w:rPr>
          <w:rFonts w:ascii="仿宋" w:eastAsia="仿宋" w:hAnsi="仿宋" w:cs="仿宋" w:hint="eastAsia"/>
          <w:kern w:val="0"/>
          <w:sz w:val="28"/>
          <w:szCs w:val="28"/>
          <w:lang w:bidi="ar"/>
        </w:rPr>
        <w:t>着力提高录取选拔质量，推进硕士研究生教育的科学发展，根据教育部《202</w:t>
      </w:r>
      <w:r w:rsidR="00CD2964" w:rsidRPr="004C7085">
        <w:rPr>
          <w:rFonts w:ascii="仿宋" w:eastAsia="仿宋" w:hAnsi="仿宋" w:cs="仿宋"/>
          <w:kern w:val="0"/>
          <w:sz w:val="28"/>
          <w:szCs w:val="28"/>
          <w:lang w:bidi="ar"/>
        </w:rPr>
        <w:t>2</w:t>
      </w:r>
      <w:r w:rsidRPr="004C7085">
        <w:rPr>
          <w:rFonts w:ascii="仿宋" w:eastAsia="仿宋" w:hAnsi="仿宋" w:cs="仿宋" w:hint="eastAsia"/>
          <w:kern w:val="0"/>
          <w:sz w:val="28"/>
          <w:szCs w:val="28"/>
          <w:lang w:bidi="ar"/>
        </w:rPr>
        <w:t>年全国硕士研究生招生工作管理规定》</w:t>
      </w:r>
      <w:r w:rsidR="00BD03BA" w:rsidRPr="004C7085">
        <w:rPr>
          <w:rFonts w:ascii="仿宋" w:eastAsia="仿宋" w:hAnsi="仿宋" w:cs="仿宋" w:hint="eastAsia"/>
          <w:kern w:val="0"/>
          <w:sz w:val="28"/>
          <w:szCs w:val="28"/>
          <w:lang w:bidi="ar"/>
        </w:rPr>
        <w:t>（教学函〔2021〕2号）</w:t>
      </w:r>
      <w:r w:rsidRPr="004C7085">
        <w:rPr>
          <w:rFonts w:ascii="仿宋" w:eastAsia="仿宋" w:hAnsi="仿宋" w:cs="仿宋" w:hint="eastAsia"/>
          <w:kern w:val="0"/>
          <w:sz w:val="28"/>
          <w:szCs w:val="28"/>
          <w:lang w:bidi="ar"/>
        </w:rPr>
        <w:t>、</w:t>
      </w:r>
      <w:r w:rsidR="00B45D1C" w:rsidRPr="004C7085">
        <w:rPr>
          <w:rFonts w:ascii="宋体" w:eastAsia="宋体" w:hAnsi="宋体" w:cs="宋体"/>
          <w:kern w:val="0"/>
          <w:sz w:val="28"/>
          <w:szCs w:val="28"/>
        </w:rPr>
        <w:t>《</w:t>
      </w:r>
      <w:r w:rsidR="00B45D1C" w:rsidRPr="004C7085">
        <w:rPr>
          <w:rFonts w:ascii="仿宋" w:eastAsia="仿宋" w:hAnsi="仿宋" w:cs="仿宋"/>
          <w:kern w:val="0"/>
          <w:sz w:val="28"/>
          <w:szCs w:val="28"/>
          <w:lang w:bidi="ar"/>
        </w:rPr>
        <w:t>2022年全国硕士研究生招生考试考生进入复试的初试成绩基本要求》</w:t>
      </w:r>
      <w:r w:rsidR="00BE5A88" w:rsidRPr="004C7085">
        <w:rPr>
          <w:rFonts w:ascii="仿宋" w:eastAsia="仿宋" w:hAnsi="仿宋" w:cs="仿宋" w:hint="eastAsia"/>
          <w:kern w:val="0"/>
          <w:sz w:val="28"/>
          <w:szCs w:val="28"/>
          <w:lang w:bidi="ar"/>
        </w:rPr>
        <w:t>、</w:t>
      </w:r>
      <w:r w:rsidR="00BD03BA" w:rsidRPr="004C7085">
        <w:rPr>
          <w:rFonts w:ascii="仿宋" w:eastAsia="仿宋" w:hAnsi="仿宋" w:cs="仿宋" w:hint="eastAsia"/>
          <w:kern w:val="0"/>
          <w:sz w:val="28"/>
          <w:szCs w:val="28"/>
          <w:lang w:bidi="ar"/>
        </w:rPr>
        <w:t>《关于加强硕士研究生招生复试工作的指导意见》（教学〔2006〕4号）、《关于做好硕士研究生招生调剂工作的通知》（教学厅函〔2018〕14号）、</w:t>
      </w:r>
      <w:r w:rsidRPr="004C7085">
        <w:rPr>
          <w:rFonts w:ascii="仿宋" w:eastAsia="仿宋" w:hAnsi="仿宋" w:cs="仿宋" w:hint="eastAsia"/>
          <w:kern w:val="0"/>
          <w:sz w:val="28"/>
          <w:szCs w:val="28"/>
          <w:lang w:bidi="ar"/>
        </w:rPr>
        <w:t>浙江省教育考试院有关文件精神</w:t>
      </w:r>
      <w:r w:rsidR="00BD03BA" w:rsidRPr="004C7085">
        <w:rPr>
          <w:rFonts w:ascii="仿宋" w:eastAsia="仿宋" w:hAnsi="仿宋" w:cs="仿宋" w:hint="eastAsia"/>
          <w:kern w:val="0"/>
          <w:sz w:val="28"/>
          <w:szCs w:val="28"/>
          <w:lang w:bidi="ar"/>
        </w:rPr>
        <w:t>、杭州师范大学《2</w:t>
      </w:r>
      <w:r w:rsidR="00BD03BA" w:rsidRPr="004C7085">
        <w:rPr>
          <w:rFonts w:ascii="仿宋" w:eastAsia="仿宋" w:hAnsi="仿宋" w:cs="仿宋"/>
          <w:kern w:val="0"/>
          <w:sz w:val="28"/>
          <w:szCs w:val="28"/>
          <w:lang w:bidi="ar"/>
        </w:rPr>
        <w:t>022</w:t>
      </w:r>
      <w:r w:rsidR="00BD03BA" w:rsidRPr="004C7085">
        <w:rPr>
          <w:rFonts w:ascii="仿宋" w:eastAsia="仿宋" w:hAnsi="仿宋" w:cs="仿宋" w:hint="eastAsia"/>
          <w:kern w:val="0"/>
          <w:sz w:val="28"/>
          <w:szCs w:val="28"/>
          <w:lang w:bidi="ar"/>
        </w:rPr>
        <w:t>年硕士研究生复试录取工作办法》</w:t>
      </w:r>
      <w:r w:rsidRPr="004C7085">
        <w:rPr>
          <w:rFonts w:ascii="仿宋" w:eastAsia="仿宋" w:hAnsi="仿宋" w:cs="仿宋" w:hint="eastAsia"/>
          <w:kern w:val="0"/>
          <w:sz w:val="28"/>
          <w:szCs w:val="28"/>
          <w:lang w:bidi="ar"/>
        </w:rPr>
        <w:t>，结合我院实际，制定本办法。</w:t>
      </w:r>
    </w:p>
    <w:p w14:paraId="6655B9C6" w14:textId="77777777" w:rsidR="00CB17B3" w:rsidRPr="004C7085" w:rsidRDefault="007354F1" w:rsidP="004C7085">
      <w:pPr>
        <w:spacing w:line="240" w:lineRule="auto"/>
        <w:rPr>
          <w:rFonts w:ascii="仿宋" w:eastAsia="仿宋" w:hAnsi="仿宋" w:cs="仿宋"/>
          <w:b/>
          <w:kern w:val="0"/>
          <w:sz w:val="28"/>
          <w:szCs w:val="28"/>
          <w:lang w:bidi="ar"/>
        </w:rPr>
      </w:pPr>
      <w:r w:rsidRPr="004C7085">
        <w:rPr>
          <w:rFonts w:ascii="宋体" w:eastAsia="宋体" w:hAnsi="宋体" w:cs="宋体" w:hint="eastAsia"/>
          <w:b/>
          <w:kern w:val="0"/>
          <w:sz w:val="28"/>
          <w:szCs w:val="28"/>
          <w:lang w:bidi="ar"/>
        </w:rPr>
        <w:t>一、组织领导</w:t>
      </w:r>
    </w:p>
    <w:p w14:paraId="01C4D2D3" w14:textId="675E5438" w:rsidR="00CB17B3" w:rsidRPr="004C7085" w:rsidRDefault="007354F1" w:rsidP="004C7085">
      <w:pPr>
        <w:spacing w:line="240" w:lineRule="auto"/>
        <w:ind w:firstLineChars="200" w:firstLine="560"/>
        <w:rPr>
          <w:rFonts w:ascii="仿宋" w:eastAsia="仿宋" w:hAnsi="仿宋" w:cs="仿宋"/>
          <w:kern w:val="0"/>
          <w:sz w:val="28"/>
          <w:szCs w:val="28"/>
        </w:rPr>
      </w:pPr>
      <w:r w:rsidRPr="004C7085">
        <w:rPr>
          <w:rFonts w:ascii="仿宋" w:eastAsia="仿宋" w:hAnsi="仿宋" w:cs="仿宋" w:hint="eastAsia"/>
          <w:kern w:val="0"/>
          <w:sz w:val="28"/>
          <w:szCs w:val="28"/>
        </w:rPr>
        <w:t>学院成立以院党政领导、分管研究生系主任的工作小组和复试与招生小组</w:t>
      </w:r>
      <w:r w:rsidR="00741A01" w:rsidRPr="004C7085">
        <w:rPr>
          <w:rFonts w:ascii="仿宋" w:eastAsia="仿宋" w:hAnsi="仿宋" w:cs="仿宋" w:hint="eastAsia"/>
          <w:kern w:val="0"/>
          <w:sz w:val="28"/>
          <w:szCs w:val="28"/>
        </w:rPr>
        <w:t>。</w:t>
      </w:r>
    </w:p>
    <w:p w14:paraId="76D89FB9" w14:textId="423809D1" w:rsidR="00CB17B3" w:rsidRPr="004C7085" w:rsidRDefault="00BE5A88" w:rsidP="004C7085">
      <w:pPr>
        <w:numPr>
          <w:ilvl w:val="0"/>
          <w:numId w:val="1"/>
        </w:numPr>
        <w:spacing w:line="240" w:lineRule="auto"/>
        <w:ind w:firstLineChars="200" w:firstLine="560"/>
        <w:rPr>
          <w:rFonts w:ascii="仿宋" w:eastAsia="仿宋" w:hAnsi="仿宋" w:cs="仿宋"/>
          <w:kern w:val="0"/>
          <w:sz w:val="28"/>
          <w:szCs w:val="28"/>
          <w:lang w:bidi="ar"/>
        </w:rPr>
      </w:pPr>
      <w:r w:rsidRPr="004C7085">
        <w:rPr>
          <w:rFonts w:ascii="仿宋" w:eastAsia="仿宋" w:hAnsi="仿宋" w:cs="仿宋" w:hint="eastAsia"/>
          <w:kern w:val="0"/>
          <w:sz w:val="28"/>
          <w:szCs w:val="28"/>
          <w:lang w:bidi="ar"/>
        </w:rPr>
        <w:t>数学</w:t>
      </w:r>
      <w:r w:rsidR="007354F1" w:rsidRPr="004C7085">
        <w:rPr>
          <w:rFonts w:ascii="仿宋" w:eastAsia="仿宋" w:hAnsi="仿宋" w:cs="仿宋" w:hint="eastAsia"/>
          <w:kern w:val="0"/>
          <w:sz w:val="28"/>
          <w:szCs w:val="28"/>
          <w:lang w:bidi="ar"/>
        </w:rPr>
        <w:t>学院研究生招生工作</w:t>
      </w:r>
      <w:r w:rsidR="00BC4AC2" w:rsidRPr="004C7085">
        <w:rPr>
          <w:rFonts w:ascii="仿宋" w:eastAsia="仿宋" w:hAnsi="仿宋" w:cs="仿宋" w:hint="eastAsia"/>
          <w:kern w:val="0"/>
          <w:sz w:val="28"/>
          <w:szCs w:val="28"/>
          <w:lang w:bidi="ar"/>
        </w:rPr>
        <w:t>领导</w:t>
      </w:r>
      <w:r w:rsidR="007354F1" w:rsidRPr="004C7085">
        <w:rPr>
          <w:rFonts w:ascii="仿宋" w:eastAsia="仿宋" w:hAnsi="仿宋" w:cs="仿宋" w:hint="eastAsia"/>
          <w:kern w:val="0"/>
          <w:sz w:val="28"/>
          <w:szCs w:val="28"/>
          <w:lang w:bidi="ar"/>
        </w:rPr>
        <w:t>小组：</w:t>
      </w:r>
    </w:p>
    <w:p w14:paraId="6F746974" w14:textId="6E730EC3" w:rsidR="00CB17B3" w:rsidRPr="004C7085" w:rsidRDefault="007354F1" w:rsidP="004C7085">
      <w:pPr>
        <w:spacing w:line="240" w:lineRule="auto"/>
        <w:ind w:left="792" w:hangingChars="283" w:hanging="792"/>
        <w:rPr>
          <w:rFonts w:ascii="仿宋" w:eastAsia="仿宋" w:hAnsi="仿宋" w:cs="仿宋"/>
          <w:kern w:val="0"/>
          <w:sz w:val="28"/>
          <w:szCs w:val="28"/>
          <w:lang w:bidi="ar"/>
        </w:rPr>
      </w:pPr>
      <w:r w:rsidRPr="004C7085">
        <w:rPr>
          <w:rFonts w:ascii="仿宋" w:eastAsia="仿宋" w:hAnsi="仿宋" w:cs="仿宋" w:hint="eastAsia"/>
          <w:kern w:val="0"/>
          <w:sz w:val="28"/>
          <w:szCs w:val="28"/>
          <w:lang w:bidi="ar"/>
        </w:rPr>
        <w:t>组长：</w:t>
      </w:r>
      <w:r w:rsidR="00BE5A88" w:rsidRPr="004C7085">
        <w:rPr>
          <w:rFonts w:ascii="仿宋" w:eastAsia="仿宋" w:hAnsi="仿宋" w:cs="仿宋" w:hint="eastAsia"/>
          <w:kern w:val="0"/>
          <w:sz w:val="28"/>
          <w:szCs w:val="28"/>
          <w:lang w:bidi="ar"/>
        </w:rPr>
        <w:t>谢琪</w:t>
      </w:r>
    </w:p>
    <w:p w14:paraId="5FFE719D" w14:textId="41B7C0D8" w:rsidR="00CB17B3" w:rsidRPr="004C7085" w:rsidRDefault="007354F1" w:rsidP="004C7085">
      <w:pPr>
        <w:spacing w:line="240" w:lineRule="auto"/>
        <w:ind w:left="792" w:hangingChars="283" w:hanging="792"/>
        <w:rPr>
          <w:rFonts w:ascii="仿宋" w:eastAsia="仿宋" w:hAnsi="仿宋" w:cs="仿宋"/>
          <w:kern w:val="0"/>
          <w:sz w:val="28"/>
          <w:szCs w:val="28"/>
          <w:lang w:bidi="ar"/>
        </w:rPr>
      </w:pPr>
      <w:r w:rsidRPr="004C7085">
        <w:rPr>
          <w:rFonts w:ascii="仿宋" w:eastAsia="仿宋" w:hAnsi="仿宋" w:cs="仿宋" w:hint="eastAsia"/>
          <w:kern w:val="0"/>
          <w:sz w:val="28"/>
          <w:szCs w:val="28"/>
          <w:lang w:bidi="ar"/>
        </w:rPr>
        <w:t>成员：</w:t>
      </w:r>
      <w:r w:rsidR="00BE5A88" w:rsidRPr="004C7085">
        <w:rPr>
          <w:rFonts w:ascii="仿宋" w:eastAsia="仿宋" w:hAnsi="仿宋" w:cs="仿宋" w:hint="eastAsia"/>
          <w:kern w:val="0"/>
          <w:sz w:val="28"/>
          <w:szCs w:val="28"/>
          <w:lang w:bidi="ar"/>
        </w:rPr>
        <w:t>徐金芳、虞旦盛、何济位（副组长）、李庆龙、陈泳、曹健、张慧增、洪燕勇</w:t>
      </w:r>
    </w:p>
    <w:p w14:paraId="7008B8A7" w14:textId="7A3B4A7D" w:rsidR="003B698D" w:rsidRPr="004C7085" w:rsidRDefault="007354F1" w:rsidP="004C7085">
      <w:pPr>
        <w:spacing w:line="240" w:lineRule="auto"/>
        <w:ind w:left="792" w:hangingChars="283" w:hanging="792"/>
        <w:rPr>
          <w:rFonts w:ascii="仿宋" w:eastAsia="仿宋" w:hAnsi="仿宋" w:cs="仿宋"/>
          <w:kern w:val="0"/>
          <w:sz w:val="28"/>
          <w:szCs w:val="28"/>
          <w:lang w:bidi="ar"/>
        </w:rPr>
      </w:pPr>
      <w:r w:rsidRPr="004C7085">
        <w:rPr>
          <w:rFonts w:ascii="仿宋" w:eastAsia="仿宋" w:hAnsi="仿宋" w:cs="仿宋" w:hint="eastAsia"/>
          <w:kern w:val="0"/>
          <w:sz w:val="28"/>
          <w:szCs w:val="28"/>
          <w:lang w:bidi="ar"/>
        </w:rPr>
        <w:t>监督电话：</w:t>
      </w:r>
      <w:r w:rsidR="00BE5A88" w:rsidRPr="004C7085">
        <w:rPr>
          <w:rFonts w:ascii="仿宋" w:eastAsia="仿宋" w:hAnsi="仿宋" w:cs="仿宋" w:hint="eastAsia"/>
          <w:kern w:val="0"/>
          <w:sz w:val="28"/>
          <w:szCs w:val="28"/>
          <w:lang w:bidi="ar"/>
        </w:rPr>
        <w:t>李庆龙</w:t>
      </w:r>
      <w:r w:rsidRPr="004C7085">
        <w:rPr>
          <w:rFonts w:ascii="仿宋" w:eastAsia="仿宋" w:hAnsi="仿宋" w:cs="仿宋" w:hint="eastAsia"/>
          <w:kern w:val="0"/>
          <w:sz w:val="28"/>
          <w:szCs w:val="28"/>
          <w:lang w:bidi="ar"/>
        </w:rPr>
        <w:t>（纪委书记）</w:t>
      </w:r>
    </w:p>
    <w:p w14:paraId="3F597238" w14:textId="068F22A6" w:rsidR="00CB17B3" w:rsidRPr="004C7085" w:rsidRDefault="007354F1" w:rsidP="004C7085">
      <w:pPr>
        <w:tabs>
          <w:tab w:val="left" w:pos="0"/>
        </w:tabs>
        <w:spacing w:line="240" w:lineRule="auto"/>
        <w:ind w:left="1" w:firstLineChars="283" w:firstLine="792"/>
        <w:rPr>
          <w:rFonts w:ascii="仿宋" w:eastAsia="仿宋" w:hAnsi="仿宋" w:cs="仿宋"/>
          <w:kern w:val="0"/>
          <w:sz w:val="28"/>
          <w:szCs w:val="28"/>
          <w:lang w:bidi="ar"/>
        </w:rPr>
      </w:pPr>
      <w:r w:rsidRPr="004C7085">
        <w:rPr>
          <w:rFonts w:ascii="仿宋" w:eastAsia="仿宋" w:hAnsi="仿宋" w:cs="仿宋" w:hint="eastAsia"/>
          <w:kern w:val="0"/>
          <w:sz w:val="28"/>
          <w:szCs w:val="28"/>
          <w:lang w:bidi="ar"/>
        </w:rPr>
        <w:t>电话：0571-2886</w:t>
      </w:r>
      <w:r w:rsidR="00BE5A88" w:rsidRPr="004C7085">
        <w:rPr>
          <w:rFonts w:ascii="仿宋" w:eastAsia="仿宋" w:hAnsi="仿宋" w:cs="仿宋"/>
          <w:kern w:val="0"/>
          <w:sz w:val="28"/>
          <w:szCs w:val="28"/>
          <w:lang w:bidi="ar"/>
        </w:rPr>
        <w:t>76</w:t>
      </w:r>
      <w:r w:rsidR="00EB745C" w:rsidRPr="004C7085">
        <w:rPr>
          <w:rFonts w:ascii="仿宋" w:eastAsia="仿宋" w:hAnsi="仿宋" w:cs="仿宋"/>
          <w:kern w:val="0"/>
          <w:sz w:val="28"/>
          <w:szCs w:val="28"/>
          <w:lang w:bidi="ar"/>
        </w:rPr>
        <w:t>22</w:t>
      </w:r>
      <w:r w:rsidRPr="004C7085">
        <w:rPr>
          <w:rFonts w:ascii="仿宋" w:eastAsia="仿宋" w:hAnsi="仿宋" w:cs="仿宋" w:hint="eastAsia"/>
          <w:kern w:val="0"/>
          <w:sz w:val="28"/>
          <w:szCs w:val="28"/>
          <w:lang w:bidi="ar"/>
        </w:rPr>
        <w:t xml:space="preserve">  邮箱：</w:t>
      </w:r>
      <w:hyperlink r:id="rId8" w:history="1">
        <w:r w:rsidR="00741A01" w:rsidRPr="004C7085">
          <w:rPr>
            <w:rStyle w:val="a3"/>
            <w:rFonts w:ascii="仿宋" w:eastAsia="仿宋" w:hAnsi="仿宋" w:cs="仿宋" w:hint="eastAsia"/>
            <w:kern w:val="0"/>
            <w:sz w:val="28"/>
            <w:szCs w:val="28"/>
            <w:lang w:bidi="ar"/>
          </w:rPr>
          <w:t>li</w:t>
        </w:r>
        <w:r w:rsidR="00741A01" w:rsidRPr="004C7085">
          <w:rPr>
            <w:rStyle w:val="a3"/>
            <w:rFonts w:ascii="仿宋" w:eastAsia="仿宋" w:hAnsi="仿宋" w:cs="仿宋"/>
            <w:kern w:val="0"/>
            <w:sz w:val="28"/>
            <w:szCs w:val="28"/>
            <w:lang w:bidi="ar"/>
          </w:rPr>
          <w:t>qinglong</w:t>
        </w:r>
        <w:r w:rsidR="00741A01" w:rsidRPr="004C7085">
          <w:rPr>
            <w:rStyle w:val="a3"/>
            <w:rFonts w:ascii="仿宋" w:eastAsia="仿宋" w:hAnsi="仿宋" w:cs="仿宋" w:hint="eastAsia"/>
            <w:kern w:val="0"/>
            <w:sz w:val="28"/>
            <w:szCs w:val="28"/>
            <w:lang w:bidi="ar"/>
          </w:rPr>
          <w:t>@hznu</w:t>
        </w:r>
        <w:r w:rsidR="00741A01" w:rsidRPr="004C7085">
          <w:rPr>
            <w:rStyle w:val="a3"/>
            <w:rFonts w:ascii="仿宋" w:eastAsia="仿宋" w:hAnsi="仿宋" w:cs="仿宋"/>
            <w:kern w:val="0"/>
            <w:sz w:val="28"/>
            <w:szCs w:val="28"/>
            <w:lang w:bidi="ar"/>
          </w:rPr>
          <w:t>.edu.cn</w:t>
        </w:r>
      </w:hyperlink>
      <w:r w:rsidR="00741A01" w:rsidRPr="004C7085">
        <w:rPr>
          <w:rFonts w:ascii="仿宋" w:eastAsia="仿宋" w:hAnsi="仿宋" w:cs="仿宋" w:hint="eastAsia"/>
          <w:kern w:val="0"/>
          <w:sz w:val="28"/>
          <w:szCs w:val="28"/>
          <w:lang w:bidi="ar"/>
        </w:rPr>
        <w:t>。</w:t>
      </w:r>
    </w:p>
    <w:p w14:paraId="657FB48B" w14:textId="0E1DB97B" w:rsidR="00CB17B3" w:rsidRPr="004C7085" w:rsidRDefault="00BE5A88" w:rsidP="004C7085">
      <w:pPr>
        <w:numPr>
          <w:ilvl w:val="0"/>
          <w:numId w:val="1"/>
        </w:numPr>
        <w:spacing w:line="240" w:lineRule="auto"/>
        <w:ind w:firstLineChars="200" w:firstLine="560"/>
        <w:rPr>
          <w:rFonts w:ascii="仿宋" w:eastAsia="仿宋" w:hAnsi="仿宋" w:cs="仿宋"/>
          <w:kern w:val="0"/>
          <w:sz w:val="28"/>
          <w:szCs w:val="28"/>
          <w:lang w:bidi="ar"/>
        </w:rPr>
      </w:pPr>
      <w:r w:rsidRPr="004C7085">
        <w:rPr>
          <w:rFonts w:ascii="仿宋" w:eastAsia="仿宋" w:hAnsi="仿宋" w:cs="仿宋" w:hint="eastAsia"/>
          <w:kern w:val="0"/>
          <w:sz w:val="28"/>
          <w:szCs w:val="28"/>
          <w:lang w:bidi="ar"/>
        </w:rPr>
        <w:t>数学学</w:t>
      </w:r>
      <w:r w:rsidR="007354F1" w:rsidRPr="004C7085">
        <w:rPr>
          <w:rFonts w:ascii="仿宋" w:eastAsia="仿宋" w:hAnsi="仿宋" w:cs="仿宋" w:hint="eastAsia"/>
          <w:kern w:val="0"/>
          <w:sz w:val="28"/>
          <w:szCs w:val="28"/>
          <w:lang w:bidi="ar"/>
        </w:rPr>
        <w:t>院研究生复试工作小组：</w:t>
      </w:r>
    </w:p>
    <w:p w14:paraId="6F3E2F68" w14:textId="4C4D2A82" w:rsidR="00CB17B3" w:rsidRPr="004C7085" w:rsidRDefault="007354F1" w:rsidP="004C7085">
      <w:pPr>
        <w:spacing w:line="240" w:lineRule="auto"/>
        <w:ind w:leftChars="1" w:left="794" w:hangingChars="283" w:hanging="792"/>
        <w:rPr>
          <w:rFonts w:ascii="仿宋" w:eastAsia="仿宋" w:hAnsi="仿宋" w:cs="仿宋"/>
          <w:kern w:val="0"/>
          <w:sz w:val="28"/>
          <w:szCs w:val="28"/>
          <w:lang w:bidi="ar"/>
        </w:rPr>
      </w:pPr>
      <w:r w:rsidRPr="004C7085">
        <w:rPr>
          <w:rFonts w:ascii="仿宋" w:eastAsia="仿宋" w:hAnsi="仿宋" w:cs="仿宋" w:hint="eastAsia"/>
          <w:kern w:val="0"/>
          <w:sz w:val="28"/>
          <w:szCs w:val="28"/>
          <w:lang w:bidi="ar"/>
        </w:rPr>
        <w:lastRenderedPageBreak/>
        <w:t>组长：</w:t>
      </w:r>
      <w:r w:rsidR="005B64C1" w:rsidRPr="004C7085">
        <w:rPr>
          <w:rFonts w:ascii="仿宋" w:eastAsia="仿宋" w:hAnsi="仿宋" w:cs="仿宋" w:hint="eastAsia"/>
          <w:kern w:val="0"/>
          <w:sz w:val="28"/>
          <w:szCs w:val="28"/>
          <w:lang w:bidi="ar"/>
        </w:rPr>
        <w:t>何济位</w:t>
      </w:r>
    </w:p>
    <w:p w14:paraId="3FAD8CBC" w14:textId="24BC41FD" w:rsidR="00CB17B3" w:rsidRPr="004C7085" w:rsidRDefault="007354F1" w:rsidP="004C7085">
      <w:pPr>
        <w:spacing w:line="240" w:lineRule="auto"/>
        <w:ind w:leftChars="1" w:left="794" w:hangingChars="283" w:hanging="792"/>
        <w:rPr>
          <w:rFonts w:ascii="仿宋" w:eastAsia="仿宋" w:hAnsi="仿宋" w:cs="仿宋"/>
          <w:kern w:val="0"/>
          <w:sz w:val="28"/>
          <w:szCs w:val="28"/>
          <w:lang w:bidi="ar"/>
        </w:rPr>
      </w:pPr>
      <w:r w:rsidRPr="004C7085">
        <w:rPr>
          <w:rFonts w:ascii="仿宋" w:eastAsia="仿宋" w:hAnsi="仿宋" w:cs="仿宋" w:hint="eastAsia"/>
          <w:kern w:val="0"/>
          <w:sz w:val="28"/>
          <w:szCs w:val="28"/>
          <w:lang w:bidi="ar"/>
        </w:rPr>
        <w:t>成员：</w:t>
      </w:r>
      <w:r w:rsidR="005B64C1" w:rsidRPr="004C7085">
        <w:rPr>
          <w:rFonts w:ascii="仿宋" w:eastAsia="仿宋" w:hAnsi="仿宋" w:cs="仿宋" w:hint="eastAsia"/>
          <w:kern w:val="0"/>
          <w:sz w:val="28"/>
          <w:szCs w:val="28"/>
          <w:lang w:bidi="ar"/>
        </w:rPr>
        <w:t>谢琪、徐金芳、虞旦盛、李庆龙、陈泳、曹健、张慧增、洪燕勇</w:t>
      </w:r>
    </w:p>
    <w:p w14:paraId="653C4852" w14:textId="009827C4" w:rsidR="00F63A30" w:rsidRPr="004C7085" w:rsidRDefault="00F63A30" w:rsidP="004C7085">
      <w:pPr>
        <w:spacing w:line="240" w:lineRule="auto"/>
        <w:ind w:leftChars="1" w:left="794" w:hangingChars="283" w:hanging="792"/>
        <w:rPr>
          <w:rFonts w:ascii="仿宋" w:eastAsia="仿宋" w:hAnsi="仿宋" w:cs="仿宋"/>
          <w:kern w:val="0"/>
          <w:sz w:val="28"/>
          <w:szCs w:val="28"/>
          <w:lang w:bidi="ar"/>
        </w:rPr>
      </w:pPr>
      <w:r w:rsidRPr="004C7085">
        <w:rPr>
          <w:rFonts w:ascii="仿宋" w:eastAsia="仿宋" w:hAnsi="仿宋" w:cs="仿宋" w:hint="eastAsia"/>
          <w:kern w:val="0"/>
          <w:sz w:val="28"/>
          <w:szCs w:val="28"/>
          <w:lang w:bidi="ar"/>
        </w:rPr>
        <w:t>技术支持：曹天泽</w:t>
      </w:r>
    </w:p>
    <w:p w14:paraId="59868324" w14:textId="1861EEA5" w:rsidR="005B64C1" w:rsidRPr="004C7085" w:rsidRDefault="007354F1" w:rsidP="004C7085">
      <w:pPr>
        <w:spacing w:line="240" w:lineRule="auto"/>
        <w:ind w:leftChars="1" w:left="794" w:hangingChars="283" w:hanging="792"/>
        <w:rPr>
          <w:rFonts w:ascii="仿宋" w:eastAsia="仿宋" w:hAnsi="仿宋" w:cs="仿宋"/>
          <w:kern w:val="0"/>
          <w:sz w:val="28"/>
          <w:szCs w:val="28"/>
          <w:lang w:bidi="ar"/>
        </w:rPr>
      </w:pPr>
      <w:r w:rsidRPr="004C7085">
        <w:rPr>
          <w:rFonts w:ascii="仿宋" w:eastAsia="仿宋" w:hAnsi="仿宋" w:cs="仿宋" w:hint="eastAsia"/>
          <w:kern w:val="0"/>
          <w:sz w:val="28"/>
          <w:szCs w:val="28"/>
          <w:lang w:bidi="ar"/>
        </w:rPr>
        <w:t>联系</w:t>
      </w:r>
      <w:r w:rsidR="00F1400D" w:rsidRPr="004C7085">
        <w:rPr>
          <w:rFonts w:ascii="仿宋" w:eastAsia="仿宋" w:hAnsi="仿宋" w:cs="仿宋" w:hint="eastAsia"/>
          <w:kern w:val="0"/>
          <w:sz w:val="28"/>
          <w:szCs w:val="28"/>
          <w:lang w:bidi="ar"/>
        </w:rPr>
        <w:t>人</w:t>
      </w:r>
      <w:r w:rsidRPr="004C7085">
        <w:rPr>
          <w:rFonts w:ascii="仿宋" w:eastAsia="仿宋" w:hAnsi="仿宋" w:cs="仿宋" w:hint="eastAsia"/>
          <w:kern w:val="0"/>
          <w:sz w:val="28"/>
          <w:szCs w:val="28"/>
          <w:lang w:bidi="ar"/>
        </w:rPr>
        <w:t>：</w:t>
      </w:r>
      <w:r w:rsidR="005B64C1" w:rsidRPr="004C7085">
        <w:rPr>
          <w:rFonts w:ascii="仿宋" w:eastAsia="仿宋" w:hAnsi="仿宋" w:cs="仿宋" w:hint="eastAsia"/>
          <w:kern w:val="0"/>
          <w:sz w:val="28"/>
          <w:szCs w:val="28"/>
          <w:lang w:bidi="ar"/>
        </w:rPr>
        <w:t>谢雪</w:t>
      </w:r>
    </w:p>
    <w:p w14:paraId="7FFCEE1F" w14:textId="55EB6E30" w:rsidR="00CB17B3" w:rsidRPr="004C7085" w:rsidRDefault="007354F1" w:rsidP="004C7085">
      <w:pPr>
        <w:spacing w:line="240" w:lineRule="auto"/>
        <w:ind w:firstLineChars="283" w:firstLine="792"/>
        <w:rPr>
          <w:rFonts w:ascii="仿宋" w:eastAsia="仿宋" w:hAnsi="仿宋" w:cs="仿宋"/>
          <w:kern w:val="0"/>
          <w:sz w:val="28"/>
          <w:szCs w:val="28"/>
          <w:lang w:bidi="ar"/>
        </w:rPr>
      </w:pPr>
      <w:r w:rsidRPr="004C7085">
        <w:rPr>
          <w:rFonts w:ascii="仿宋" w:eastAsia="仿宋" w:hAnsi="仿宋" w:cs="仿宋" w:hint="eastAsia"/>
          <w:kern w:val="0"/>
          <w:sz w:val="28"/>
          <w:szCs w:val="28"/>
          <w:lang w:bidi="ar"/>
        </w:rPr>
        <w:t>电话：0571</w:t>
      </w:r>
      <w:r w:rsidR="005B64C1" w:rsidRPr="004C7085">
        <w:rPr>
          <w:rFonts w:ascii="仿宋" w:eastAsia="仿宋" w:hAnsi="仿宋" w:cs="仿宋" w:hint="eastAsia"/>
          <w:kern w:val="0"/>
          <w:sz w:val="28"/>
          <w:szCs w:val="28"/>
          <w:lang w:bidi="ar"/>
        </w:rPr>
        <w:t>-</w:t>
      </w:r>
      <w:r w:rsidRPr="004C7085">
        <w:rPr>
          <w:rFonts w:ascii="仿宋" w:eastAsia="仿宋" w:hAnsi="仿宋" w:cs="仿宋" w:hint="eastAsia"/>
          <w:kern w:val="0"/>
          <w:sz w:val="28"/>
          <w:szCs w:val="28"/>
          <w:lang w:bidi="ar"/>
        </w:rPr>
        <w:t>2886</w:t>
      </w:r>
      <w:r w:rsidR="005B64C1" w:rsidRPr="004C7085">
        <w:rPr>
          <w:rFonts w:ascii="仿宋" w:eastAsia="仿宋" w:hAnsi="仿宋" w:cs="仿宋"/>
          <w:kern w:val="0"/>
          <w:sz w:val="28"/>
          <w:szCs w:val="28"/>
          <w:lang w:bidi="ar"/>
        </w:rPr>
        <w:t>7637</w:t>
      </w:r>
      <w:r w:rsidRPr="004C7085">
        <w:rPr>
          <w:rFonts w:ascii="仿宋" w:eastAsia="仿宋" w:hAnsi="仿宋" w:cs="仿宋" w:hint="eastAsia"/>
          <w:kern w:val="0"/>
          <w:sz w:val="28"/>
          <w:szCs w:val="28"/>
          <w:lang w:bidi="ar"/>
        </w:rPr>
        <w:t>，邮箱：</w:t>
      </w:r>
      <w:r w:rsidR="005B64C1" w:rsidRPr="004C7085">
        <w:rPr>
          <w:rFonts w:ascii="仿宋" w:eastAsia="仿宋" w:hAnsi="仿宋" w:cs="仿宋"/>
          <w:kern w:val="0"/>
          <w:sz w:val="28"/>
          <w:szCs w:val="28"/>
          <w:lang w:bidi="ar"/>
        </w:rPr>
        <w:t xml:space="preserve"> </w:t>
      </w:r>
      <w:hyperlink r:id="rId9" w:history="1">
        <w:r w:rsidR="00741A01" w:rsidRPr="004C7085">
          <w:rPr>
            <w:rStyle w:val="a3"/>
            <w:rFonts w:ascii="仿宋" w:eastAsia="仿宋" w:hAnsi="仿宋" w:cs="仿宋" w:hint="eastAsia"/>
            <w:kern w:val="0"/>
            <w:sz w:val="28"/>
            <w:szCs w:val="28"/>
            <w:lang w:bidi="ar"/>
          </w:rPr>
          <w:t>xie</w:t>
        </w:r>
        <w:r w:rsidR="00741A01" w:rsidRPr="004C7085">
          <w:rPr>
            <w:rStyle w:val="a3"/>
            <w:rFonts w:ascii="仿宋" w:eastAsia="仿宋" w:hAnsi="仿宋" w:cs="仿宋"/>
            <w:kern w:val="0"/>
            <w:sz w:val="28"/>
            <w:szCs w:val="28"/>
            <w:lang w:bidi="ar"/>
          </w:rPr>
          <w:t>xue@hznu.edu.cn</w:t>
        </w:r>
      </w:hyperlink>
      <w:r w:rsidR="00741A01" w:rsidRPr="004C7085">
        <w:rPr>
          <w:rFonts w:ascii="仿宋" w:eastAsia="仿宋" w:hAnsi="仿宋" w:cs="仿宋" w:hint="eastAsia"/>
          <w:kern w:val="0"/>
          <w:sz w:val="28"/>
          <w:szCs w:val="28"/>
          <w:lang w:bidi="ar"/>
        </w:rPr>
        <w:t>。</w:t>
      </w:r>
    </w:p>
    <w:p w14:paraId="5DBBEDB0" w14:textId="240E3A73" w:rsidR="007C46E2" w:rsidRPr="004C7085" w:rsidRDefault="007354F1" w:rsidP="004C7085">
      <w:pPr>
        <w:pStyle w:val="a4"/>
        <w:numPr>
          <w:ilvl w:val="0"/>
          <w:numId w:val="1"/>
        </w:numPr>
        <w:spacing w:line="240" w:lineRule="auto"/>
        <w:ind w:firstLineChars="0"/>
        <w:rPr>
          <w:rFonts w:ascii="仿宋" w:eastAsia="仿宋" w:hAnsi="仿宋" w:cs="仿宋"/>
          <w:kern w:val="0"/>
          <w:sz w:val="28"/>
          <w:szCs w:val="28"/>
          <w:lang w:bidi="ar"/>
        </w:rPr>
      </w:pPr>
      <w:r w:rsidRPr="004C7085">
        <w:rPr>
          <w:rFonts w:ascii="仿宋" w:eastAsia="仿宋" w:hAnsi="仿宋" w:cs="仿宋" w:hint="eastAsia"/>
          <w:kern w:val="0"/>
          <w:sz w:val="28"/>
          <w:szCs w:val="28"/>
          <w:lang w:bidi="ar"/>
        </w:rPr>
        <w:t>根据学院的总体部署，复试的准备工作、复试小组的组成、复试内容、复试程序等做出具体的部署</w:t>
      </w:r>
      <w:r w:rsidR="007C46E2" w:rsidRPr="004C7085">
        <w:rPr>
          <w:rFonts w:ascii="仿宋" w:eastAsia="仿宋" w:hAnsi="仿宋" w:cs="仿宋" w:hint="eastAsia"/>
          <w:kern w:val="0"/>
          <w:sz w:val="28"/>
          <w:szCs w:val="28"/>
          <w:lang w:bidi="ar"/>
        </w:rPr>
        <w:t>。</w:t>
      </w:r>
    </w:p>
    <w:p w14:paraId="59752002" w14:textId="77777777" w:rsidR="00CB17B3" w:rsidRPr="004C7085" w:rsidRDefault="007354F1" w:rsidP="004C7085">
      <w:pPr>
        <w:spacing w:line="240" w:lineRule="auto"/>
        <w:rPr>
          <w:rFonts w:ascii="仿宋" w:eastAsia="仿宋" w:hAnsi="仿宋" w:cs="仿宋"/>
          <w:b/>
          <w:bCs/>
          <w:kern w:val="0"/>
          <w:sz w:val="28"/>
          <w:szCs w:val="28"/>
          <w:lang w:bidi="ar"/>
        </w:rPr>
      </w:pPr>
      <w:r w:rsidRPr="004C7085">
        <w:rPr>
          <w:rFonts w:ascii="宋体" w:eastAsia="宋体" w:hAnsi="宋体" w:cs="宋体" w:hint="eastAsia"/>
          <w:b/>
          <w:bCs/>
          <w:kern w:val="0"/>
          <w:sz w:val="28"/>
          <w:szCs w:val="28"/>
          <w:lang w:bidi="ar"/>
        </w:rPr>
        <w:t>二、复试工作安排</w:t>
      </w:r>
      <w:r w:rsidRPr="004C7085">
        <w:rPr>
          <w:rFonts w:ascii="仿宋" w:eastAsia="仿宋" w:hAnsi="仿宋" w:cs="仿宋" w:hint="eastAsia"/>
          <w:b/>
          <w:bCs/>
          <w:kern w:val="0"/>
          <w:sz w:val="28"/>
          <w:szCs w:val="28"/>
          <w:lang w:bidi="ar"/>
        </w:rPr>
        <w:t xml:space="preserve"> </w:t>
      </w:r>
    </w:p>
    <w:p w14:paraId="7D59DE77" w14:textId="0146C444" w:rsidR="00CB17B3" w:rsidRPr="004C7085" w:rsidRDefault="007354F1" w:rsidP="004C7085">
      <w:pPr>
        <w:spacing w:line="240" w:lineRule="auto"/>
        <w:ind w:firstLineChars="200" w:firstLine="560"/>
        <w:rPr>
          <w:rFonts w:ascii="仿宋" w:eastAsia="仿宋" w:hAnsi="仿宋" w:cs="仿宋"/>
          <w:kern w:val="0"/>
          <w:sz w:val="28"/>
          <w:szCs w:val="28"/>
          <w:lang w:bidi="ar"/>
        </w:rPr>
      </w:pPr>
      <w:r w:rsidRPr="004C7085">
        <w:rPr>
          <w:rFonts w:ascii="仿宋" w:eastAsia="仿宋" w:hAnsi="仿宋" w:cs="仿宋" w:hint="eastAsia"/>
          <w:kern w:val="0"/>
          <w:sz w:val="28"/>
          <w:szCs w:val="28"/>
          <w:lang w:bidi="ar"/>
        </w:rPr>
        <w:t>复试工作要以确保安全性、公平性和科学性为基本原则。按照</w:t>
      </w:r>
      <w:r w:rsidR="00741A01" w:rsidRPr="004C7085">
        <w:rPr>
          <w:rFonts w:ascii="仿宋" w:eastAsia="仿宋" w:hAnsi="仿宋" w:cs="仿宋" w:hint="eastAsia"/>
          <w:kern w:val="0"/>
          <w:sz w:val="28"/>
          <w:szCs w:val="28"/>
          <w:lang w:bidi="ar"/>
        </w:rPr>
        <w:t>学校文件</w:t>
      </w:r>
      <w:r w:rsidRPr="004C7085">
        <w:rPr>
          <w:rFonts w:ascii="仿宋" w:eastAsia="仿宋" w:hAnsi="仿宋" w:cs="仿宋" w:hint="eastAsia"/>
          <w:kern w:val="0"/>
          <w:sz w:val="28"/>
          <w:szCs w:val="28"/>
          <w:lang w:bidi="ar"/>
        </w:rPr>
        <w:t>要求，制定</w:t>
      </w:r>
      <w:r w:rsidR="005B64C1" w:rsidRPr="004C7085">
        <w:rPr>
          <w:rFonts w:ascii="仿宋" w:eastAsia="仿宋" w:hAnsi="仿宋" w:cs="仿宋" w:hint="eastAsia"/>
          <w:kern w:val="0"/>
          <w:sz w:val="28"/>
          <w:szCs w:val="28"/>
          <w:lang w:bidi="ar"/>
        </w:rPr>
        <w:t>数学</w:t>
      </w:r>
      <w:r w:rsidRPr="004C7085">
        <w:rPr>
          <w:rFonts w:ascii="仿宋" w:eastAsia="仿宋" w:hAnsi="仿宋" w:cs="仿宋" w:hint="eastAsia"/>
          <w:kern w:val="0"/>
          <w:sz w:val="28"/>
          <w:szCs w:val="28"/>
          <w:lang w:bidi="ar"/>
        </w:rPr>
        <w:t>学院复试工作安排</w:t>
      </w:r>
      <w:r w:rsidR="00F1400D" w:rsidRPr="004C7085">
        <w:rPr>
          <w:rFonts w:ascii="仿宋" w:eastAsia="仿宋" w:hAnsi="仿宋" w:cs="仿宋" w:hint="eastAsia"/>
          <w:kern w:val="0"/>
          <w:sz w:val="28"/>
          <w:szCs w:val="28"/>
          <w:lang w:bidi="ar"/>
        </w:rPr>
        <w:t>。</w:t>
      </w:r>
    </w:p>
    <w:p w14:paraId="7BB87117" w14:textId="14EA8F7F" w:rsidR="00CB17B3" w:rsidRPr="004C7085" w:rsidRDefault="005B64C1" w:rsidP="004C7085">
      <w:pPr>
        <w:pStyle w:val="a4"/>
        <w:numPr>
          <w:ilvl w:val="0"/>
          <w:numId w:val="2"/>
        </w:numPr>
        <w:spacing w:line="240" w:lineRule="auto"/>
        <w:ind w:firstLine="560"/>
        <w:rPr>
          <w:rFonts w:ascii="仿宋" w:eastAsia="仿宋" w:hAnsi="仿宋" w:cs="仿宋"/>
          <w:kern w:val="0"/>
          <w:sz w:val="28"/>
          <w:szCs w:val="28"/>
          <w:lang w:bidi="ar"/>
        </w:rPr>
      </w:pPr>
      <w:r w:rsidRPr="004C7085">
        <w:rPr>
          <w:rFonts w:ascii="仿宋" w:eastAsia="仿宋" w:hAnsi="仿宋" w:cs="仿宋" w:hint="eastAsia"/>
          <w:kern w:val="0"/>
          <w:sz w:val="28"/>
          <w:szCs w:val="28"/>
          <w:lang w:bidi="ar"/>
        </w:rPr>
        <w:t>一志愿上线情况：</w:t>
      </w:r>
      <w:r w:rsidR="007354F1" w:rsidRPr="004C7085">
        <w:rPr>
          <w:rFonts w:ascii="仿宋" w:eastAsia="仿宋" w:hAnsi="仿宋" w:cs="仿宋" w:hint="eastAsia"/>
          <w:kern w:val="0"/>
          <w:sz w:val="28"/>
          <w:szCs w:val="28"/>
          <w:lang w:bidi="ar"/>
        </w:rPr>
        <w:t>上</w:t>
      </w:r>
      <w:r w:rsidR="0059146A" w:rsidRPr="004C7085">
        <w:rPr>
          <w:rFonts w:ascii="仿宋" w:eastAsia="仿宋" w:hAnsi="仿宋" w:cs="仿宋" w:hint="eastAsia"/>
          <w:kern w:val="0"/>
          <w:sz w:val="28"/>
          <w:szCs w:val="28"/>
          <w:lang w:bidi="ar"/>
        </w:rPr>
        <w:t>国家</w:t>
      </w:r>
      <w:r w:rsidR="007354F1" w:rsidRPr="004C7085">
        <w:rPr>
          <w:rFonts w:ascii="仿宋" w:eastAsia="仿宋" w:hAnsi="仿宋" w:cs="仿宋" w:hint="eastAsia"/>
          <w:kern w:val="0"/>
          <w:sz w:val="28"/>
          <w:szCs w:val="28"/>
          <w:lang w:bidi="ar"/>
        </w:rPr>
        <w:t>线人数</w:t>
      </w:r>
      <w:r w:rsidRPr="004C7085">
        <w:rPr>
          <w:rFonts w:ascii="仿宋" w:eastAsia="仿宋" w:hAnsi="仿宋" w:cs="仿宋"/>
          <w:kern w:val="0"/>
          <w:sz w:val="28"/>
          <w:szCs w:val="28"/>
          <w:lang w:bidi="ar"/>
        </w:rPr>
        <w:t>55</w:t>
      </w:r>
      <w:r w:rsidR="007354F1" w:rsidRPr="004C7085">
        <w:rPr>
          <w:rFonts w:ascii="仿宋" w:eastAsia="仿宋" w:hAnsi="仿宋" w:cs="仿宋" w:hint="eastAsia"/>
          <w:kern w:val="0"/>
          <w:sz w:val="28"/>
          <w:szCs w:val="28"/>
          <w:lang w:bidi="ar"/>
        </w:rPr>
        <w:t>人</w:t>
      </w:r>
      <w:r w:rsidRPr="004C7085">
        <w:rPr>
          <w:rFonts w:ascii="仿宋" w:eastAsia="仿宋" w:hAnsi="仿宋" w:cs="仿宋" w:hint="eastAsia"/>
          <w:kern w:val="0"/>
          <w:sz w:val="28"/>
          <w:szCs w:val="28"/>
          <w:lang w:bidi="ar"/>
        </w:rPr>
        <w:t>，数学学院招生指标</w:t>
      </w:r>
      <w:r w:rsidR="00DD2BA0" w:rsidRPr="004C7085">
        <w:rPr>
          <w:rFonts w:ascii="仿宋" w:eastAsia="仿宋" w:hAnsi="仿宋" w:cs="仿宋" w:hint="eastAsia"/>
          <w:kern w:val="0"/>
          <w:sz w:val="28"/>
          <w:szCs w:val="28"/>
          <w:lang w:bidi="ar"/>
        </w:rPr>
        <w:t>2</w:t>
      </w:r>
      <w:r w:rsidR="00DD2BA0" w:rsidRPr="004C7085">
        <w:rPr>
          <w:rFonts w:ascii="仿宋" w:eastAsia="仿宋" w:hAnsi="仿宋" w:cs="仿宋"/>
          <w:kern w:val="0"/>
          <w:sz w:val="28"/>
          <w:szCs w:val="28"/>
          <w:lang w:bidi="ar"/>
        </w:rPr>
        <w:t>9</w:t>
      </w:r>
      <w:r w:rsidRPr="004C7085">
        <w:rPr>
          <w:rFonts w:ascii="仿宋" w:eastAsia="仿宋" w:hAnsi="仿宋" w:cs="仿宋" w:hint="eastAsia"/>
          <w:kern w:val="0"/>
          <w:sz w:val="28"/>
          <w:szCs w:val="28"/>
          <w:lang w:bidi="ar"/>
        </w:rPr>
        <w:t>人，一志愿上</w:t>
      </w:r>
      <w:r w:rsidR="0059146A" w:rsidRPr="004C7085">
        <w:rPr>
          <w:rFonts w:ascii="仿宋" w:eastAsia="仿宋" w:hAnsi="仿宋" w:cs="仿宋" w:hint="eastAsia"/>
          <w:kern w:val="0"/>
          <w:sz w:val="28"/>
          <w:szCs w:val="28"/>
          <w:lang w:bidi="ar"/>
        </w:rPr>
        <w:t>国家</w:t>
      </w:r>
      <w:r w:rsidRPr="004C7085">
        <w:rPr>
          <w:rFonts w:ascii="仿宋" w:eastAsia="仿宋" w:hAnsi="仿宋" w:cs="仿宋" w:hint="eastAsia"/>
          <w:kern w:val="0"/>
          <w:sz w:val="28"/>
          <w:szCs w:val="28"/>
          <w:lang w:bidi="ar"/>
        </w:rPr>
        <w:t>线人数超招生指标1</w:t>
      </w:r>
      <w:r w:rsidRPr="004C7085">
        <w:rPr>
          <w:rFonts w:ascii="仿宋" w:eastAsia="仿宋" w:hAnsi="仿宋" w:cs="仿宋"/>
          <w:kern w:val="0"/>
          <w:sz w:val="28"/>
          <w:szCs w:val="28"/>
          <w:lang w:bidi="ar"/>
        </w:rPr>
        <w:t>.5</w:t>
      </w:r>
      <w:r w:rsidRPr="004C7085">
        <w:rPr>
          <w:rFonts w:ascii="仿宋" w:eastAsia="仿宋" w:hAnsi="仿宋" w:cs="仿宋" w:hint="eastAsia"/>
          <w:kern w:val="0"/>
          <w:sz w:val="28"/>
          <w:szCs w:val="28"/>
          <w:lang w:bidi="ar"/>
        </w:rPr>
        <w:t>倍，按学校规定不再</w:t>
      </w:r>
      <w:r w:rsidR="00E232B0" w:rsidRPr="004C7085">
        <w:rPr>
          <w:rFonts w:ascii="仿宋" w:eastAsia="仿宋" w:hAnsi="仿宋" w:cs="仿宋" w:hint="eastAsia"/>
          <w:kern w:val="0"/>
          <w:sz w:val="28"/>
          <w:szCs w:val="28"/>
          <w:lang w:bidi="ar"/>
        </w:rPr>
        <w:t>招收</w:t>
      </w:r>
      <w:r w:rsidRPr="004C7085">
        <w:rPr>
          <w:rFonts w:ascii="仿宋" w:eastAsia="仿宋" w:hAnsi="仿宋" w:cs="仿宋" w:hint="eastAsia"/>
          <w:kern w:val="0"/>
          <w:sz w:val="28"/>
          <w:szCs w:val="28"/>
          <w:lang w:bidi="ar"/>
        </w:rPr>
        <w:t>调剂生招生</w:t>
      </w:r>
      <w:r w:rsidR="009E6E12" w:rsidRPr="004C7085">
        <w:rPr>
          <w:rFonts w:ascii="仿宋" w:eastAsia="仿宋" w:hAnsi="仿宋" w:cs="仿宋" w:hint="eastAsia"/>
          <w:kern w:val="0"/>
          <w:sz w:val="28"/>
          <w:szCs w:val="28"/>
          <w:lang w:bidi="ar"/>
        </w:rPr>
        <w:t>。</w:t>
      </w:r>
    </w:p>
    <w:p w14:paraId="33408B8E" w14:textId="1871CA2F" w:rsidR="0037099A" w:rsidRPr="004C7085" w:rsidRDefault="0037099A" w:rsidP="004C7085">
      <w:pPr>
        <w:pStyle w:val="a4"/>
        <w:numPr>
          <w:ilvl w:val="0"/>
          <w:numId w:val="2"/>
        </w:numPr>
        <w:spacing w:line="240" w:lineRule="auto"/>
        <w:ind w:firstLine="560"/>
        <w:rPr>
          <w:rFonts w:ascii="仿宋" w:eastAsia="仿宋" w:hAnsi="仿宋" w:cs="仿宋"/>
          <w:kern w:val="0"/>
          <w:sz w:val="28"/>
          <w:szCs w:val="28"/>
          <w:lang w:bidi="ar"/>
        </w:rPr>
      </w:pPr>
      <w:r w:rsidRPr="004C7085">
        <w:rPr>
          <w:rFonts w:ascii="仿宋" w:eastAsia="仿宋" w:hAnsi="仿宋" w:cs="仿宋" w:hint="eastAsia"/>
          <w:kern w:val="0"/>
          <w:sz w:val="28"/>
          <w:szCs w:val="28"/>
          <w:lang w:bidi="ar"/>
        </w:rPr>
        <w:t>复试分数线：</w:t>
      </w:r>
      <w:r w:rsidR="00EA0F60" w:rsidRPr="004C7085">
        <w:rPr>
          <w:rFonts w:ascii="仿宋" w:eastAsia="仿宋" w:hAnsi="仿宋" w:cs="仿宋" w:hint="eastAsia"/>
          <w:kern w:val="0"/>
          <w:sz w:val="28"/>
          <w:szCs w:val="28"/>
          <w:lang w:bidi="ar"/>
        </w:rPr>
        <w:t>3</w:t>
      </w:r>
      <w:r w:rsidR="00EA0F60" w:rsidRPr="004C7085">
        <w:rPr>
          <w:rFonts w:ascii="仿宋" w:eastAsia="仿宋" w:hAnsi="仿宋" w:cs="仿宋"/>
          <w:kern w:val="0"/>
          <w:sz w:val="28"/>
          <w:szCs w:val="28"/>
          <w:lang w:bidi="ar"/>
        </w:rPr>
        <w:t>09</w:t>
      </w:r>
      <w:r w:rsidR="00EA0F60" w:rsidRPr="004C7085">
        <w:rPr>
          <w:rFonts w:ascii="仿宋" w:eastAsia="仿宋" w:hAnsi="仿宋" w:cs="仿宋" w:hint="eastAsia"/>
          <w:kern w:val="0"/>
          <w:sz w:val="28"/>
          <w:szCs w:val="28"/>
          <w:lang w:bidi="ar"/>
        </w:rPr>
        <w:t>分。</w:t>
      </w:r>
    </w:p>
    <w:p w14:paraId="0EDF236D" w14:textId="27597799" w:rsidR="0037099A" w:rsidRPr="004C7085" w:rsidRDefault="0037099A" w:rsidP="004C7085">
      <w:pPr>
        <w:pStyle w:val="a4"/>
        <w:numPr>
          <w:ilvl w:val="0"/>
          <w:numId w:val="2"/>
        </w:numPr>
        <w:spacing w:line="240" w:lineRule="auto"/>
        <w:ind w:firstLine="560"/>
        <w:rPr>
          <w:rFonts w:ascii="仿宋" w:eastAsia="仿宋" w:hAnsi="仿宋" w:cs="仿宋"/>
          <w:kern w:val="0"/>
          <w:sz w:val="28"/>
          <w:szCs w:val="28"/>
          <w:lang w:bidi="ar"/>
        </w:rPr>
      </w:pPr>
      <w:r w:rsidRPr="004C7085">
        <w:rPr>
          <w:rFonts w:ascii="仿宋" w:eastAsia="仿宋" w:hAnsi="仿宋" w:cs="仿宋" w:hint="eastAsia"/>
          <w:kern w:val="0"/>
          <w:sz w:val="28"/>
          <w:szCs w:val="28"/>
          <w:lang w:bidi="ar"/>
        </w:rPr>
        <w:t>复试小组人员组成：</w:t>
      </w:r>
      <w:r w:rsidR="00B50912" w:rsidRPr="004C7085">
        <w:rPr>
          <w:rFonts w:ascii="仿宋" w:eastAsia="仿宋" w:hAnsi="仿宋" w:cs="仿宋" w:hint="eastAsia"/>
          <w:kern w:val="0"/>
          <w:sz w:val="28"/>
          <w:szCs w:val="28"/>
          <w:lang w:bidi="ar"/>
        </w:rPr>
        <w:t>专业教师（</w:t>
      </w:r>
      <w:r w:rsidR="007C1DD1" w:rsidRPr="004C7085">
        <w:rPr>
          <w:rFonts w:ascii="仿宋" w:eastAsia="仿宋" w:hAnsi="仿宋" w:cs="仿宋" w:hint="eastAsia"/>
          <w:kern w:val="0"/>
          <w:sz w:val="28"/>
          <w:szCs w:val="28"/>
          <w:lang w:bidi="ar"/>
        </w:rPr>
        <w:t>研究生导师</w:t>
      </w:r>
      <w:r w:rsidR="00B50912" w:rsidRPr="004C7085">
        <w:rPr>
          <w:rFonts w:ascii="仿宋" w:eastAsia="仿宋" w:hAnsi="仿宋" w:cs="仿宋" w:hint="eastAsia"/>
          <w:kern w:val="0"/>
          <w:sz w:val="28"/>
          <w:szCs w:val="28"/>
          <w:lang w:bidi="ar"/>
        </w:rPr>
        <w:t>）5名，思政考核人员1名，秘书1名</w:t>
      </w:r>
      <w:r w:rsidR="0059146A" w:rsidRPr="004C7085">
        <w:rPr>
          <w:rFonts w:ascii="仿宋" w:eastAsia="仿宋" w:hAnsi="仿宋" w:cs="仿宋" w:hint="eastAsia"/>
          <w:kern w:val="0"/>
          <w:sz w:val="28"/>
          <w:szCs w:val="28"/>
          <w:lang w:bidi="ar"/>
        </w:rPr>
        <w:t>。</w:t>
      </w:r>
    </w:p>
    <w:p w14:paraId="344FF263" w14:textId="21B3A3AB" w:rsidR="00B50912" w:rsidRPr="004C7085" w:rsidRDefault="007C1DD1" w:rsidP="004C7085">
      <w:pPr>
        <w:pStyle w:val="a4"/>
        <w:numPr>
          <w:ilvl w:val="0"/>
          <w:numId w:val="2"/>
        </w:numPr>
        <w:spacing w:line="240" w:lineRule="auto"/>
        <w:ind w:firstLine="560"/>
        <w:rPr>
          <w:rFonts w:ascii="仿宋" w:eastAsia="仿宋" w:hAnsi="仿宋" w:cs="仿宋"/>
          <w:kern w:val="0"/>
          <w:sz w:val="28"/>
          <w:szCs w:val="28"/>
          <w:lang w:bidi="ar"/>
        </w:rPr>
      </w:pPr>
      <w:r w:rsidRPr="004C7085">
        <w:rPr>
          <w:rFonts w:ascii="仿宋" w:eastAsia="仿宋" w:hAnsi="仿宋" w:cs="仿宋" w:hint="eastAsia"/>
          <w:kern w:val="0"/>
          <w:sz w:val="28"/>
          <w:szCs w:val="28"/>
          <w:lang w:bidi="ar"/>
        </w:rPr>
        <w:t>复试分组：</w:t>
      </w:r>
      <w:r w:rsidR="0031593B" w:rsidRPr="004C7085">
        <w:rPr>
          <w:rFonts w:ascii="仿宋" w:eastAsia="仿宋" w:hAnsi="仿宋" w:cs="仿宋" w:hint="eastAsia"/>
          <w:kern w:val="0"/>
          <w:sz w:val="28"/>
          <w:szCs w:val="28"/>
          <w:lang w:bidi="ar"/>
        </w:rPr>
        <w:t>研究生复试工作分为五个小组进行。</w:t>
      </w:r>
    </w:p>
    <w:p w14:paraId="78D96A9F" w14:textId="44941035" w:rsidR="00CB17B3" w:rsidRPr="004C7085" w:rsidRDefault="00B50912" w:rsidP="004C7085">
      <w:pPr>
        <w:pStyle w:val="a4"/>
        <w:numPr>
          <w:ilvl w:val="0"/>
          <w:numId w:val="2"/>
        </w:numPr>
        <w:spacing w:line="240" w:lineRule="auto"/>
        <w:ind w:firstLine="560"/>
        <w:rPr>
          <w:rFonts w:ascii="仿宋" w:eastAsia="仿宋" w:hAnsi="仿宋" w:cs="仿宋"/>
          <w:kern w:val="0"/>
          <w:sz w:val="28"/>
          <w:szCs w:val="28"/>
          <w:lang w:bidi="ar"/>
        </w:rPr>
      </w:pPr>
      <w:r w:rsidRPr="004C7085">
        <w:rPr>
          <w:rFonts w:ascii="仿宋" w:eastAsia="仿宋" w:hAnsi="仿宋" w:cs="仿宋" w:hint="eastAsia"/>
          <w:kern w:val="0"/>
          <w:sz w:val="28"/>
          <w:szCs w:val="28"/>
          <w:lang w:bidi="ar"/>
        </w:rPr>
        <w:t>复试时间：</w:t>
      </w:r>
      <w:r w:rsidR="0031593B" w:rsidRPr="004C7085">
        <w:rPr>
          <w:rFonts w:ascii="仿宋" w:eastAsia="仿宋" w:hAnsi="仿宋" w:cs="仿宋" w:hint="eastAsia"/>
          <w:kern w:val="0"/>
          <w:sz w:val="28"/>
          <w:szCs w:val="28"/>
          <w:lang w:bidi="ar"/>
        </w:rPr>
        <w:t>2</w:t>
      </w:r>
      <w:r w:rsidR="0031593B" w:rsidRPr="004C7085">
        <w:rPr>
          <w:rFonts w:ascii="仿宋" w:eastAsia="仿宋" w:hAnsi="仿宋" w:cs="仿宋"/>
          <w:kern w:val="0"/>
          <w:sz w:val="28"/>
          <w:szCs w:val="28"/>
          <w:lang w:bidi="ar"/>
        </w:rPr>
        <w:t>022</w:t>
      </w:r>
      <w:r w:rsidR="0031593B" w:rsidRPr="004C7085">
        <w:rPr>
          <w:rFonts w:ascii="仿宋" w:eastAsia="仿宋" w:hAnsi="仿宋" w:cs="仿宋" w:hint="eastAsia"/>
          <w:kern w:val="0"/>
          <w:sz w:val="28"/>
          <w:szCs w:val="28"/>
          <w:lang w:bidi="ar"/>
        </w:rPr>
        <w:t>年3月2</w:t>
      </w:r>
      <w:r w:rsidR="0031593B" w:rsidRPr="004C7085">
        <w:rPr>
          <w:rFonts w:ascii="仿宋" w:eastAsia="仿宋" w:hAnsi="仿宋" w:cs="仿宋"/>
          <w:kern w:val="0"/>
          <w:sz w:val="28"/>
          <w:szCs w:val="28"/>
          <w:lang w:bidi="ar"/>
        </w:rPr>
        <w:t>7</w:t>
      </w:r>
      <w:r w:rsidR="0031593B" w:rsidRPr="004C7085">
        <w:rPr>
          <w:rFonts w:ascii="仿宋" w:eastAsia="仿宋" w:hAnsi="仿宋" w:cs="仿宋" w:hint="eastAsia"/>
          <w:kern w:val="0"/>
          <w:sz w:val="28"/>
          <w:szCs w:val="28"/>
          <w:lang w:bidi="ar"/>
        </w:rPr>
        <w:t>日下午1</w:t>
      </w:r>
      <w:r w:rsidR="0031593B" w:rsidRPr="004C7085">
        <w:rPr>
          <w:rFonts w:ascii="仿宋" w:eastAsia="仿宋" w:hAnsi="仿宋" w:cs="仿宋"/>
          <w:kern w:val="0"/>
          <w:sz w:val="28"/>
          <w:szCs w:val="28"/>
          <w:lang w:bidi="ar"/>
        </w:rPr>
        <w:t>3</w:t>
      </w:r>
      <w:r w:rsidR="0031593B" w:rsidRPr="004C7085">
        <w:rPr>
          <w:rFonts w:ascii="仿宋" w:eastAsia="仿宋" w:hAnsi="仿宋" w:cs="仿宋" w:hint="eastAsia"/>
          <w:kern w:val="0"/>
          <w:sz w:val="28"/>
          <w:szCs w:val="28"/>
          <w:lang w:bidi="ar"/>
        </w:rPr>
        <w:t>:</w:t>
      </w:r>
      <w:r w:rsidR="0031593B" w:rsidRPr="004C7085">
        <w:rPr>
          <w:rFonts w:ascii="仿宋" w:eastAsia="仿宋" w:hAnsi="仿宋" w:cs="仿宋"/>
          <w:kern w:val="0"/>
          <w:sz w:val="28"/>
          <w:szCs w:val="28"/>
          <w:lang w:bidi="ar"/>
        </w:rPr>
        <w:t>00</w:t>
      </w:r>
      <w:r w:rsidR="0031593B" w:rsidRPr="004C7085">
        <w:rPr>
          <w:rFonts w:ascii="仿宋" w:eastAsia="仿宋" w:hAnsi="仿宋" w:cs="仿宋" w:hint="eastAsia"/>
          <w:kern w:val="0"/>
          <w:sz w:val="28"/>
          <w:szCs w:val="28"/>
          <w:lang w:bidi="ar"/>
        </w:rPr>
        <w:t>开始</w:t>
      </w:r>
      <w:r w:rsidR="0059146A" w:rsidRPr="004C7085">
        <w:rPr>
          <w:rFonts w:ascii="仿宋" w:eastAsia="仿宋" w:hAnsi="仿宋" w:cs="仿宋" w:hint="eastAsia"/>
          <w:kern w:val="0"/>
          <w:sz w:val="28"/>
          <w:szCs w:val="28"/>
          <w:lang w:bidi="ar"/>
        </w:rPr>
        <w:t>。</w:t>
      </w:r>
    </w:p>
    <w:p w14:paraId="47DC3E70" w14:textId="272484F0" w:rsidR="00CB17B3" w:rsidRPr="004C7085" w:rsidRDefault="007354F1" w:rsidP="004C7085">
      <w:pPr>
        <w:pStyle w:val="a4"/>
        <w:numPr>
          <w:ilvl w:val="0"/>
          <w:numId w:val="2"/>
        </w:numPr>
        <w:spacing w:line="240" w:lineRule="auto"/>
        <w:ind w:firstLine="560"/>
        <w:rPr>
          <w:rFonts w:ascii="仿宋" w:eastAsia="仿宋" w:hAnsi="仿宋" w:cs="仿宋"/>
          <w:kern w:val="0"/>
          <w:sz w:val="28"/>
          <w:szCs w:val="28"/>
          <w:lang w:bidi="ar"/>
        </w:rPr>
      </w:pPr>
      <w:r w:rsidRPr="004C7085">
        <w:rPr>
          <w:rFonts w:ascii="仿宋" w:eastAsia="仿宋" w:hAnsi="仿宋" w:cs="仿宋" w:hint="eastAsia"/>
          <w:kern w:val="0"/>
          <w:sz w:val="28"/>
          <w:szCs w:val="28"/>
          <w:lang w:bidi="ar"/>
        </w:rPr>
        <w:t>针对复试内容和技术上可能出现的各种问题做好预案。加强</w:t>
      </w:r>
      <w:r w:rsidRPr="004C7085">
        <w:rPr>
          <w:rFonts w:ascii="仿宋" w:eastAsia="仿宋" w:hAnsi="仿宋" w:cs="仿宋" w:hint="eastAsia"/>
          <w:kern w:val="0"/>
          <w:sz w:val="28"/>
          <w:szCs w:val="28"/>
          <w:lang w:bidi="ar"/>
        </w:rPr>
        <w:lastRenderedPageBreak/>
        <w:t>复试检查监督，学校纪委、校研究生教育督导专家、学院纪委等相关人员全程跟踪和监控</w:t>
      </w:r>
      <w:r w:rsidR="00B50912" w:rsidRPr="004C7085">
        <w:rPr>
          <w:rFonts w:ascii="仿宋" w:eastAsia="仿宋" w:hAnsi="仿宋" w:cs="仿宋" w:hint="eastAsia"/>
          <w:kern w:val="0"/>
          <w:sz w:val="28"/>
          <w:szCs w:val="28"/>
          <w:lang w:bidi="ar"/>
        </w:rPr>
        <w:t>。</w:t>
      </w:r>
    </w:p>
    <w:p w14:paraId="67541F15" w14:textId="740C5B39" w:rsidR="00CB17B3" w:rsidRPr="004C7085" w:rsidRDefault="007354F1" w:rsidP="004C7085">
      <w:pPr>
        <w:pStyle w:val="a4"/>
        <w:numPr>
          <w:ilvl w:val="0"/>
          <w:numId w:val="3"/>
        </w:numPr>
        <w:spacing w:line="240" w:lineRule="auto"/>
        <w:ind w:firstLineChars="0"/>
        <w:rPr>
          <w:rFonts w:ascii="仿宋" w:eastAsia="仿宋" w:hAnsi="仿宋" w:cs="仿宋"/>
          <w:b/>
          <w:kern w:val="0"/>
          <w:sz w:val="28"/>
          <w:szCs w:val="28"/>
          <w:lang w:bidi="ar"/>
        </w:rPr>
      </w:pPr>
      <w:r w:rsidRPr="004C7085">
        <w:rPr>
          <w:rFonts w:ascii="仿宋" w:eastAsia="仿宋" w:hAnsi="仿宋" w:cs="仿宋" w:hint="eastAsia"/>
          <w:b/>
          <w:kern w:val="0"/>
          <w:sz w:val="28"/>
          <w:szCs w:val="28"/>
          <w:lang w:bidi="ar"/>
        </w:rPr>
        <w:t>复试内容和各项分值</w:t>
      </w:r>
    </w:p>
    <w:p w14:paraId="21396503" w14:textId="1300375E" w:rsidR="00CB17B3" w:rsidRPr="004C7085" w:rsidRDefault="007354F1" w:rsidP="004C7085">
      <w:pPr>
        <w:spacing w:line="240" w:lineRule="auto"/>
        <w:ind w:firstLineChars="200" w:firstLine="560"/>
        <w:rPr>
          <w:rFonts w:ascii="仿宋" w:eastAsia="仿宋" w:hAnsi="仿宋" w:cs="仿宋"/>
          <w:kern w:val="0"/>
          <w:sz w:val="28"/>
          <w:szCs w:val="28"/>
          <w:lang w:bidi="ar"/>
        </w:rPr>
      </w:pPr>
      <w:r w:rsidRPr="004C7085">
        <w:rPr>
          <w:rFonts w:ascii="仿宋" w:eastAsia="仿宋" w:hAnsi="仿宋" w:cs="仿宋" w:hint="eastAsia"/>
          <w:kern w:val="0"/>
          <w:sz w:val="28"/>
          <w:szCs w:val="28"/>
          <w:lang w:bidi="ar"/>
        </w:rPr>
        <w:t>复试由三部分组成：专业能力测试</w:t>
      </w:r>
      <w:r w:rsidR="00B50912" w:rsidRPr="004C7085">
        <w:rPr>
          <w:rFonts w:ascii="仿宋" w:eastAsia="仿宋" w:hAnsi="仿宋" w:cs="仿宋" w:hint="eastAsia"/>
          <w:kern w:val="0"/>
          <w:sz w:val="28"/>
          <w:szCs w:val="28"/>
          <w:lang w:bidi="ar"/>
        </w:rPr>
        <w:t>、</w:t>
      </w:r>
      <w:r w:rsidRPr="004C7085">
        <w:rPr>
          <w:rFonts w:ascii="仿宋" w:eastAsia="仿宋" w:hAnsi="仿宋" w:cs="仿宋" w:hint="eastAsia"/>
          <w:kern w:val="0"/>
          <w:sz w:val="28"/>
          <w:szCs w:val="28"/>
          <w:lang w:bidi="ar"/>
        </w:rPr>
        <w:t>综合素质测试</w:t>
      </w:r>
      <w:r w:rsidR="00B50912" w:rsidRPr="004C7085">
        <w:rPr>
          <w:rFonts w:ascii="仿宋" w:eastAsia="仿宋" w:hAnsi="仿宋" w:cs="仿宋" w:hint="eastAsia"/>
          <w:kern w:val="0"/>
          <w:sz w:val="28"/>
          <w:szCs w:val="28"/>
          <w:lang w:bidi="ar"/>
        </w:rPr>
        <w:t>、</w:t>
      </w:r>
      <w:r w:rsidRPr="004C7085">
        <w:rPr>
          <w:rFonts w:ascii="仿宋" w:eastAsia="仿宋" w:hAnsi="仿宋" w:cs="仿宋" w:hint="eastAsia"/>
          <w:kern w:val="0"/>
          <w:sz w:val="28"/>
          <w:szCs w:val="28"/>
          <w:lang w:bidi="ar"/>
        </w:rPr>
        <w:t>外语水平测试，具体按以下规则操作。</w:t>
      </w:r>
    </w:p>
    <w:p w14:paraId="31E4EBA6" w14:textId="436A79C3" w:rsidR="00CB17B3" w:rsidRPr="004C7085" w:rsidRDefault="007354F1" w:rsidP="004C7085">
      <w:pPr>
        <w:spacing w:line="240" w:lineRule="auto"/>
        <w:ind w:firstLineChars="200" w:firstLine="560"/>
        <w:rPr>
          <w:rFonts w:ascii="仿宋" w:eastAsia="仿宋" w:hAnsi="仿宋" w:cs="仿宋"/>
          <w:kern w:val="0"/>
          <w:sz w:val="28"/>
          <w:szCs w:val="28"/>
          <w:lang w:bidi="ar"/>
        </w:rPr>
      </w:pPr>
      <w:r w:rsidRPr="004C7085">
        <w:rPr>
          <w:rFonts w:ascii="仿宋" w:eastAsia="仿宋" w:hAnsi="仿宋" w:cs="仿宋" w:hint="eastAsia"/>
          <w:kern w:val="0"/>
          <w:sz w:val="28"/>
          <w:szCs w:val="28"/>
          <w:lang w:bidi="ar"/>
        </w:rPr>
        <w:t>1</w:t>
      </w:r>
      <w:r w:rsidR="00B50912" w:rsidRPr="004C7085">
        <w:rPr>
          <w:rFonts w:ascii="仿宋" w:eastAsia="仿宋" w:hAnsi="仿宋" w:cs="仿宋" w:hint="eastAsia"/>
          <w:kern w:val="0"/>
          <w:sz w:val="28"/>
          <w:szCs w:val="28"/>
          <w:lang w:bidi="ar"/>
        </w:rPr>
        <w:t>．</w:t>
      </w:r>
      <w:r w:rsidRPr="004C7085">
        <w:rPr>
          <w:rFonts w:ascii="仿宋" w:eastAsia="仿宋" w:hAnsi="仿宋" w:cs="仿宋" w:hint="eastAsia"/>
          <w:kern w:val="0"/>
          <w:sz w:val="28"/>
          <w:szCs w:val="28"/>
          <w:lang w:bidi="ar"/>
        </w:rPr>
        <w:t>专业能力测试：</w:t>
      </w:r>
    </w:p>
    <w:p w14:paraId="49AAC020" w14:textId="7F23C03D" w:rsidR="000C66CF" w:rsidRPr="004C7085" w:rsidRDefault="007A5AFD" w:rsidP="004C7085">
      <w:pPr>
        <w:spacing w:line="240" w:lineRule="auto"/>
        <w:ind w:firstLineChars="200" w:firstLine="560"/>
        <w:rPr>
          <w:rFonts w:ascii="仿宋" w:eastAsia="仿宋" w:hAnsi="仿宋" w:cs="仿宋"/>
          <w:kern w:val="0"/>
          <w:sz w:val="28"/>
          <w:szCs w:val="28"/>
          <w:lang w:bidi="ar"/>
        </w:rPr>
      </w:pPr>
      <w:r w:rsidRPr="004C7085">
        <w:rPr>
          <w:rFonts w:ascii="仿宋" w:eastAsia="仿宋" w:hAnsi="仿宋" w:cs="仿宋" w:hint="eastAsia"/>
          <w:kern w:val="0"/>
          <w:sz w:val="28"/>
          <w:szCs w:val="28"/>
          <w:lang w:bidi="ar"/>
        </w:rPr>
        <w:t>考生在以下课程中</w:t>
      </w:r>
      <w:r w:rsidR="00F1400D" w:rsidRPr="004C7085">
        <w:rPr>
          <w:rFonts w:ascii="仿宋" w:eastAsia="仿宋" w:hAnsi="仿宋" w:cs="仿宋" w:hint="eastAsia"/>
          <w:kern w:val="0"/>
          <w:sz w:val="28"/>
          <w:szCs w:val="28"/>
          <w:lang w:bidi="ar"/>
        </w:rPr>
        <w:t>任</w:t>
      </w:r>
      <w:r w:rsidRPr="004C7085">
        <w:rPr>
          <w:rFonts w:ascii="仿宋" w:eastAsia="仿宋" w:hAnsi="仿宋" w:cs="仿宋" w:hint="eastAsia"/>
          <w:kern w:val="0"/>
          <w:sz w:val="28"/>
          <w:szCs w:val="28"/>
          <w:lang w:bidi="ar"/>
        </w:rPr>
        <w:t>选一门：近世代数、常微分方程、概率论、复变函数</w:t>
      </w:r>
      <w:r w:rsidR="00F1400D" w:rsidRPr="004C7085">
        <w:rPr>
          <w:rFonts w:ascii="仿宋" w:eastAsia="仿宋" w:hAnsi="仿宋" w:cs="仿宋" w:hint="eastAsia"/>
          <w:kern w:val="0"/>
          <w:sz w:val="28"/>
          <w:szCs w:val="28"/>
          <w:lang w:bidi="ar"/>
        </w:rPr>
        <w:t>、</w:t>
      </w:r>
      <w:r w:rsidRPr="004C7085">
        <w:rPr>
          <w:rFonts w:ascii="仿宋" w:eastAsia="仿宋" w:hAnsi="仿宋" w:cs="仿宋" w:hint="eastAsia"/>
          <w:kern w:val="0"/>
          <w:sz w:val="28"/>
          <w:szCs w:val="28"/>
          <w:lang w:bidi="ar"/>
        </w:rPr>
        <w:t>计算方法；</w:t>
      </w:r>
      <w:r w:rsidR="005A42FF" w:rsidRPr="004C7085">
        <w:rPr>
          <w:rFonts w:ascii="仿宋" w:eastAsia="仿宋" w:hAnsi="仿宋" w:cs="仿宋"/>
          <w:kern w:val="0"/>
          <w:sz w:val="28"/>
          <w:szCs w:val="28"/>
          <w:lang w:bidi="ar"/>
        </w:rPr>
        <w:t>考生</w:t>
      </w:r>
      <w:r w:rsidR="005A42FF" w:rsidRPr="004C7085">
        <w:rPr>
          <w:rFonts w:ascii="仿宋" w:eastAsia="仿宋" w:hAnsi="仿宋" w:cs="仿宋" w:hint="eastAsia"/>
          <w:kern w:val="0"/>
          <w:sz w:val="28"/>
          <w:szCs w:val="28"/>
          <w:lang w:bidi="ar"/>
        </w:rPr>
        <w:t>在对应课程题库中</w:t>
      </w:r>
      <w:r w:rsidRPr="004C7085">
        <w:rPr>
          <w:rFonts w:ascii="仿宋" w:eastAsia="仿宋" w:hAnsi="仿宋" w:cs="仿宋"/>
          <w:kern w:val="0"/>
          <w:sz w:val="28"/>
          <w:szCs w:val="28"/>
          <w:lang w:bidi="ar"/>
        </w:rPr>
        <w:t>随机抽取1套</w:t>
      </w:r>
      <w:r w:rsidR="00B728C7" w:rsidRPr="004C7085">
        <w:rPr>
          <w:rFonts w:ascii="仿宋" w:eastAsia="仿宋" w:hAnsi="仿宋" w:cs="仿宋" w:hint="eastAsia"/>
          <w:kern w:val="0"/>
          <w:sz w:val="28"/>
          <w:szCs w:val="28"/>
          <w:lang w:bidi="ar"/>
        </w:rPr>
        <w:t>试题（</w:t>
      </w:r>
      <w:r w:rsidR="00B728C7" w:rsidRPr="004C7085">
        <w:rPr>
          <w:rFonts w:ascii="仿宋" w:eastAsia="仿宋" w:hAnsi="仿宋" w:cs="仿宋"/>
          <w:kern w:val="0"/>
          <w:sz w:val="28"/>
          <w:szCs w:val="28"/>
          <w:lang w:bidi="ar"/>
        </w:rPr>
        <w:t>每套试题包含2个题目</w:t>
      </w:r>
      <w:r w:rsidR="00B728C7" w:rsidRPr="004C7085">
        <w:rPr>
          <w:rFonts w:ascii="仿宋" w:eastAsia="仿宋" w:hAnsi="仿宋" w:cs="仿宋" w:hint="eastAsia"/>
          <w:kern w:val="0"/>
          <w:sz w:val="28"/>
          <w:szCs w:val="28"/>
          <w:lang w:bidi="ar"/>
        </w:rPr>
        <w:t>）</w:t>
      </w:r>
      <w:r w:rsidRPr="004C7085">
        <w:rPr>
          <w:rFonts w:ascii="仿宋" w:eastAsia="仿宋" w:hAnsi="仿宋" w:cs="仿宋"/>
          <w:kern w:val="0"/>
          <w:sz w:val="28"/>
          <w:szCs w:val="28"/>
          <w:lang w:bidi="ar"/>
        </w:rPr>
        <w:t>作答</w:t>
      </w:r>
      <w:r w:rsidR="005A42FF" w:rsidRPr="004C7085">
        <w:rPr>
          <w:rFonts w:ascii="仿宋" w:eastAsia="仿宋" w:hAnsi="仿宋" w:cs="仿宋" w:hint="eastAsia"/>
          <w:kern w:val="0"/>
          <w:sz w:val="28"/>
          <w:szCs w:val="28"/>
          <w:lang w:bidi="ar"/>
        </w:rPr>
        <w:t>（</w:t>
      </w:r>
      <w:r w:rsidRPr="004C7085">
        <w:rPr>
          <w:rFonts w:ascii="仿宋" w:eastAsia="仿宋" w:hAnsi="仿宋" w:cs="仿宋"/>
          <w:kern w:val="0"/>
          <w:sz w:val="28"/>
          <w:szCs w:val="28"/>
          <w:lang w:bidi="ar"/>
        </w:rPr>
        <w:t>考生报试题号，系统显示相对应题目）</w:t>
      </w:r>
      <w:r w:rsidR="003804B3" w:rsidRPr="004C7085">
        <w:rPr>
          <w:rFonts w:ascii="仿宋" w:eastAsia="仿宋" w:hAnsi="仿宋" w:cs="仿宋" w:hint="eastAsia"/>
          <w:kern w:val="0"/>
          <w:sz w:val="28"/>
          <w:szCs w:val="28"/>
          <w:lang w:bidi="ar"/>
        </w:rPr>
        <w:t>。</w:t>
      </w:r>
    </w:p>
    <w:p w14:paraId="78F3C81C" w14:textId="3699775F" w:rsidR="00B50912" w:rsidRPr="004C7085" w:rsidRDefault="000C66CF" w:rsidP="004C7085">
      <w:pPr>
        <w:spacing w:line="240" w:lineRule="auto"/>
        <w:ind w:firstLineChars="200" w:firstLine="560"/>
        <w:rPr>
          <w:rFonts w:ascii="仿宋" w:eastAsia="仿宋" w:hAnsi="仿宋" w:cs="仿宋"/>
          <w:kern w:val="0"/>
          <w:sz w:val="28"/>
          <w:szCs w:val="28"/>
          <w:lang w:bidi="ar"/>
        </w:rPr>
      </w:pPr>
      <w:r w:rsidRPr="004C7085">
        <w:rPr>
          <w:rFonts w:ascii="仿宋" w:eastAsia="仿宋" w:hAnsi="仿宋" w:cs="仿宋" w:hint="eastAsia"/>
          <w:kern w:val="0"/>
          <w:sz w:val="28"/>
          <w:szCs w:val="28"/>
          <w:lang w:bidi="ar"/>
        </w:rPr>
        <w:t>专业能力测试时间不少于10分钟，以语言作答为主，以100分计，60分及以上为及格。</w:t>
      </w:r>
    </w:p>
    <w:p w14:paraId="5DA707EA" w14:textId="1992EF28" w:rsidR="007A5AFD" w:rsidRPr="004C7085" w:rsidRDefault="007A5AFD" w:rsidP="004C7085">
      <w:pPr>
        <w:spacing w:line="240" w:lineRule="auto"/>
        <w:ind w:firstLineChars="200" w:firstLine="560"/>
        <w:rPr>
          <w:rFonts w:ascii="仿宋" w:eastAsia="仿宋" w:hAnsi="仿宋"/>
          <w:color w:val="000000" w:themeColor="text1"/>
          <w:sz w:val="28"/>
          <w:szCs w:val="28"/>
          <w:shd w:val="clear" w:color="auto" w:fill="C9E7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C7085">
        <w:rPr>
          <w:rFonts w:ascii="仿宋" w:eastAsia="仿宋" w:hAnsi="仿宋" w:cs="仿宋"/>
          <w:kern w:val="0"/>
          <w:sz w:val="28"/>
          <w:szCs w:val="28"/>
          <w:lang w:bidi="ar"/>
        </w:rPr>
        <w:t>跨</w:t>
      </w:r>
      <w:r w:rsidR="00621297" w:rsidRPr="004C7085">
        <w:rPr>
          <w:rFonts w:ascii="仿宋" w:eastAsia="仿宋" w:hAnsi="仿宋" w:cs="仿宋" w:hint="eastAsia"/>
          <w:kern w:val="0"/>
          <w:sz w:val="28"/>
          <w:szCs w:val="28"/>
          <w:lang w:bidi="ar"/>
        </w:rPr>
        <w:t>一级学科</w:t>
      </w:r>
      <w:r w:rsidRPr="004C7085">
        <w:rPr>
          <w:rFonts w:ascii="仿宋" w:eastAsia="仿宋" w:hAnsi="仿宋" w:cs="仿宋"/>
          <w:kern w:val="0"/>
          <w:sz w:val="28"/>
          <w:szCs w:val="28"/>
          <w:lang w:bidi="ar"/>
        </w:rPr>
        <w:t>加试课程：复变函数、常微分方程；考生随机抽取两门课中各1套试题</w:t>
      </w:r>
      <w:r w:rsidR="00B728C7" w:rsidRPr="004C7085">
        <w:rPr>
          <w:rFonts w:ascii="仿宋" w:eastAsia="仿宋" w:hAnsi="仿宋" w:cs="仿宋" w:hint="eastAsia"/>
          <w:kern w:val="0"/>
          <w:sz w:val="28"/>
          <w:szCs w:val="28"/>
          <w:lang w:bidi="ar"/>
        </w:rPr>
        <w:t>（</w:t>
      </w:r>
      <w:r w:rsidR="00B728C7" w:rsidRPr="004C7085">
        <w:rPr>
          <w:rFonts w:ascii="仿宋" w:eastAsia="仿宋" w:hAnsi="仿宋" w:cs="仿宋"/>
          <w:kern w:val="0"/>
          <w:sz w:val="28"/>
          <w:szCs w:val="28"/>
          <w:lang w:bidi="ar"/>
        </w:rPr>
        <w:t>每套试题包含2个题目</w:t>
      </w:r>
      <w:r w:rsidR="00B728C7" w:rsidRPr="004C7085">
        <w:rPr>
          <w:rFonts w:ascii="仿宋" w:eastAsia="仿宋" w:hAnsi="仿宋" w:cs="仿宋" w:hint="eastAsia"/>
          <w:kern w:val="0"/>
          <w:sz w:val="28"/>
          <w:szCs w:val="28"/>
          <w:lang w:bidi="ar"/>
        </w:rPr>
        <w:t>）</w:t>
      </w:r>
      <w:r w:rsidRPr="004C7085">
        <w:rPr>
          <w:rFonts w:ascii="仿宋" w:eastAsia="仿宋" w:hAnsi="仿宋" w:cs="仿宋"/>
          <w:kern w:val="0"/>
          <w:sz w:val="28"/>
          <w:szCs w:val="28"/>
          <w:lang w:bidi="ar"/>
        </w:rPr>
        <w:t>作答（考生报试题号，系统显示相对应题目）</w:t>
      </w:r>
      <w:r w:rsidR="003E0F17" w:rsidRPr="004C7085">
        <w:rPr>
          <w:rFonts w:ascii="仿宋" w:eastAsia="仿宋" w:hAnsi="仿宋" w:cs="仿宋" w:hint="eastAsia"/>
          <w:kern w:val="0"/>
          <w:sz w:val="28"/>
          <w:szCs w:val="28"/>
          <w:lang w:bidi="ar"/>
        </w:rPr>
        <w:t>。</w:t>
      </w:r>
      <w:r w:rsidR="008D1EAA" w:rsidRPr="004C7085">
        <w:rPr>
          <w:rFonts w:ascii="宋体" w:eastAsia="宋体" w:hAnsi="宋体" w:hint="eastAsia"/>
          <w:sz w:val="28"/>
          <w:szCs w:val="28"/>
        </w:rPr>
        <w:t xml:space="preserve"> </w:t>
      </w:r>
      <w:r w:rsidR="008D1EAA" w:rsidRPr="004C7085">
        <w:rPr>
          <w:rFonts w:ascii="仿宋" w:eastAsia="仿宋" w:hAnsi="仿宋" w:cs="仿宋" w:hint="eastAsia"/>
          <w:kern w:val="0"/>
          <w:sz w:val="28"/>
          <w:szCs w:val="28"/>
          <w:lang w:bidi="ar"/>
        </w:rPr>
        <w:t>加试课程</w:t>
      </w:r>
      <w:r w:rsidR="008F230B" w:rsidRPr="004C7085">
        <w:rPr>
          <w:rFonts w:ascii="仿宋" w:eastAsia="仿宋" w:hAnsi="仿宋" w:cs="仿宋" w:hint="eastAsia"/>
          <w:kern w:val="0"/>
          <w:sz w:val="28"/>
          <w:szCs w:val="28"/>
          <w:lang w:bidi="ar"/>
        </w:rPr>
        <w:t>每门课总分1</w:t>
      </w:r>
      <w:r w:rsidR="008F230B" w:rsidRPr="004C7085">
        <w:rPr>
          <w:rFonts w:ascii="仿宋" w:eastAsia="仿宋" w:hAnsi="仿宋" w:cs="仿宋"/>
          <w:kern w:val="0"/>
          <w:sz w:val="28"/>
          <w:szCs w:val="28"/>
          <w:lang w:bidi="ar"/>
        </w:rPr>
        <w:t>00</w:t>
      </w:r>
      <w:r w:rsidR="008F230B" w:rsidRPr="004C7085">
        <w:rPr>
          <w:rFonts w:ascii="仿宋" w:eastAsia="仿宋" w:hAnsi="仿宋" w:cs="仿宋" w:hint="eastAsia"/>
          <w:kern w:val="0"/>
          <w:sz w:val="28"/>
          <w:szCs w:val="28"/>
          <w:lang w:bidi="ar"/>
        </w:rPr>
        <w:t>分，6</w:t>
      </w:r>
      <w:r w:rsidR="008F230B" w:rsidRPr="004C7085">
        <w:rPr>
          <w:rFonts w:ascii="仿宋" w:eastAsia="仿宋" w:hAnsi="仿宋" w:cs="仿宋"/>
          <w:kern w:val="0"/>
          <w:sz w:val="28"/>
          <w:szCs w:val="28"/>
          <w:lang w:bidi="ar"/>
        </w:rPr>
        <w:t>0</w:t>
      </w:r>
      <w:r w:rsidR="008F230B" w:rsidRPr="004C7085">
        <w:rPr>
          <w:rFonts w:ascii="仿宋" w:eastAsia="仿宋" w:hAnsi="仿宋" w:cs="仿宋" w:hint="eastAsia"/>
          <w:kern w:val="0"/>
          <w:sz w:val="28"/>
          <w:szCs w:val="28"/>
          <w:lang w:bidi="ar"/>
        </w:rPr>
        <w:t>分</w:t>
      </w:r>
      <w:r w:rsidR="005A40D3" w:rsidRPr="004C7085">
        <w:rPr>
          <w:rFonts w:ascii="仿宋" w:eastAsia="仿宋" w:hAnsi="仿宋" w:cs="仿宋" w:hint="eastAsia"/>
          <w:kern w:val="0"/>
          <w:sz w:val="28"/>
          <w:szCs w:val="28"/>
          <w:lang w:bidi="ar"/>
        </w:rPr>
        <w:t>及</w:t>
      </w:r>
      <w:r w:rsidR="008F230B" w:rsidRPr="004C7085">
        <w:rPr>
          <w:rFonts w:ascii="仿宋" w:eastAsia="仿宋" w:hAnsi="仿宋" w:cs="仿宋" w:hint="eastAsia"/>
          <w:kern w:val="0"/>
          <w:sz w:val="28"/>
          <w:szCs w:val="28"/>
          <w:lang w:bidi="ar"/>
        </w:rPr>
        <w:t>以上为合格。加试课程</w:t>
      </w:r>
      <w:r w:rsidR="008C173B" w:rsidRPr="004C7085">
        <w:rPr>
          <w:rFonts w:ascii="仿宋" w:eastAsia="仿宋" w:hAnsi="仿宋" w:cs="仿宋" w:hint="eastAsia"/>
          <w:kern w:val="0"/>
          <w:sz w:val="28"/>
          <w:szCs w:val="28"/>
          <w:lang w:bidi="ar"/>
        </w:rPr>
        <w:t>的成绩</w:t>
      </w:r>
      <w:r w:rsidR="008D1EAA" w:rsidRPr="004C7085">
        <w:rPr>
          <w:rFonts w:ascii="仿宋" w:eastAsia="仿宋" w:hAnsi="仿宋" w:cs="仿宋" w:hint="eastAsia"/>
          <w:kern w:val="0"/>
          <w:sz w:val="28"/>
          <w:szCs w:val="28"/>
          <w:lang w:bidi="ar"/>
        </w:rPr>
        <w:t>不计入复试总分，</w:t>
      </w:r>
      <w:r w:rsidR="00F24B26" w:rsidRPr="004C7085">
        <w:rPr>
          <w:rFonts w:ascii="仿宋" w:eastAsia="仿宋" w:hAnsi="仿宋" w:cs="仿宋" w:hint="eastAsia"/>
          <w:kern w:val="0"/>
          <w:sz w:val="28"/>
          <w:szCs w:val="28"/>
          <w:lang w:bidi="ar"/>
        </w:rPr>
        <w:t>任</w:t>
      </w:r>
      <w:r w:rsidR="008D1EAA" w:rsidRPr="004C7085">
        <w:rPr>
          <w:rFonts w:ascii="仿宋" w:eastAsia="仿宋" w:hAnsi="仿宋" w:cs="仿宋" w:hint="eastAsia"/>
          <w:kern w:val="0"/>
          <w:sz w:val="28"/>
          <w:szCs w:val="28"/>
          <w:lang w:bidi="ar"/>
        </w:rPr>
        <w:t>一门</w:t>
      </w:r>
      <w:r w:rsidR="00F24B26" w:rsidRPr="004C7085">
        <w:rPr>
          <w:rFonts w:ascii="仿宋" w:eastAsia="仿宋" w:hAnsi="仿宋" w:cs="仿宋" w:hint="eastAsia"/>
          <w:kern w:val="0"/>
          <w:sz w:val="28"/>
          <w:szCs w:val="28"/>
          <w:lang w:bidi="ar"/>
        </w:rPr>
        <w:t>课</w:t>
      </w:r>
      <w:r w:rsidR="005014D8" w:rsidRPr="004C7085">
        <w:rPr>
          <w:rFonts w:ascii="仿宋" w:eastAsia="仿宋" w:hAnsi="仿宋" w:cs="仿宋" w:hint="eastAsia"/>
          <w:kern w:val="0"/>
          <w:sz w:val="28"/>
          <w:szCs w:val="28"/>
          <w:lang w:bidi="ar"/>
        </w:rPr>
        <w:t>程</w:t>
      </w:r>
      <w:r w:rsidR="008D1EAA" w:rsidRPr="004C7085">
        <w:rPr>
          <w:rFonts w:ascii="仿宋" w:eastAsia="仿宋" w:hAnsi="仿宋" w:cs="仿宋" w:hint="eastAsia"/>
          <w:kern w:val="0"/>
          <w:sz w:val="28"/>
          <w:szCs w:val="28"/>
          <w:lang w:bidi="ar"/>
        </w:rPr>
        <w:t>不合格即视为复试不合格。</w:t>
      </w:r>
    </w:p>
    <w:p w14:paraId="46EC9908" w14:textId="77777777" w:rsidR="00B50912" w:rsidRPr="004C7085" w:rsidRDefault="007354F1" w:rsidP="004C7085">
      <w:pPr>
        <w:spacing w:line="240" w:lineRule="auto"/>
        <w:ind w:firstLineChars="200" w:firstLine="560"/>
        <w:rPr>
          <w:rFonts w:ascii="仿宋" w:eastAsia="仿宋" w:hAnsi="仿宋" w:cs="仿宋"/>
          <w:kern w:val="0"/>
          <w:sz w:val="28"/>
          <w:szCs w:val="28"/>
          <w:lang w:bidi="ar"/>
        </w:rPr>
      </w:pPr>
      <w:r w:rsidRPr="004C7085">
        <w:rPr>
          <w:rFonts w:ascii="仿宋" w:eastAsia="仿宋" w:hAnsi="仿宋" w:cs="仿宋" w:hint="eastAsia"/>
          <w:kern w:val="0"/>
          <w:sz w:val="28"/>
          <w:szCs w:val="28"/>
          <w:lang w:bidi="ar"/>
        </w:rPr>
        <w:t>2</w:t>
      </w:r>
      <w:r w:rsidR="00B50912" w:rsidRPr="004C7085">
        <w:rPr>
          <w:rFonts w:ascii="仿宋" w:eastAsia="仿宋" w:hAnsi="仿宋" w:cs="仿宋" w:hint="eastAsia"/>
          <w:kern w:val="0"/>
          <w:sz w:val="28"/>
          <w:szCs w:val="28"/>
          <w:lang w:bidi="ar"/>
        </w:rPr>
        <w:t>．</w:t>
      </w:r>
      <w:r w:rsidRPr="004C7085">
        <w:rPr>
          <w:rFonts w:ascii="仿宋" w:eastAsia="仿宋" w:hAnsi="仿宋" w:cs="仿宋" w:hint="eastAsia"/>
          <w:kern w:val="0"/>
          <w:sz w:val="28"/>
          <w:szCs w:val="28"/>
          <w:lang w:bidi="ar"/>
        </w:rPr>
        <w:t>综合素质测试：</w:t>
      </w:r>
    </w:p>
    <w:p w14:paraId="3D220D2B" w14:textId="057224C0" w:rsidR="00CB17B3" w:rsidRPr="004C7085" w:rsidRDefault="007354F1" w:rsidP="004C7085">
      <w:pPr>
        <w:spacing w:line="240" w:lineRule="auto"/>
        <w:ind w:firstLineChars="200" w:firstLine="560"/>
        <w:rPr>
          <w:rFonts w:ascii="仿宋" w:eastAsia="仿宋" w:hAnsi="仿宋" w:cs="仿宋"/>
          <w:kern w:val="0"/>
          <w:sz w:val="28"/>
          <w:szCs w:val="28"/>
          <w:lang w:bidi="ar"/>
        </w:rPr>
      </w:pPr>
      <w:r w:rsidRPr="004C7085">
        <w:rPr>
          <w:rFonts w:ascii="仿宋" w:eastAsia="仿宋" w:hAnsi="仿宋" w:cs="仿宋" w:hint="eastAsia"/>
          <w:kern w:val="0"/>
          <w:sz w:val="28"/>
          <w:szCs w:val="28"/>
          <w:lang w:bidi="ar"/>
        </w:rPr>
        <w:t>专家组成员提问，考生作答，时间不少于8分钟，以100分计，60分及以上</w:t>
      </w:r>
      <w:r w:rsidR="005A40D3" w:rsidRPr="004C7085">
        <w:rPr>
          <w:rFonts w:ascii="仿宋" w:eastAsia="仿宋" w:hAnsi="仿宋" w:cs="仿宋" w:hint="eastAsia"/>
          <w:kern w:val="0"/>
          <w:sz w:val="28"/>
          <w:szCs w:val="28"/>
          <w:lang w:bidi="ar"/>
        </w:rPr>
        <w:t>为合格</w:t>
      </w:r>
      <w:r w:rsidR="00B50912" w:rsidRPr="004C7085">
        <w:rPr>
          <w:rFonts w:ascii="仿宋" w:eastAsia="仿宋" w:hAnsi="仿宋" w:cs="仿宋" w:hint="eastAsia"/>
          <w:kern w:val="0"/>
          <w:sz w:val="28"/>
          <w:szCs w:val="28"/>
          <w:lang w:bidi="ar"/>
        </w:rPr>
        <w:t>。</w:t>
      </w:r>
    </w:p>
    <w:p w14:paraId="221F3704" w14:textId="77777777" w:rsidR="00B50912" w:rsidRPr="004C7085" w:rsidRDefault="007354F1" w:rsidP="004C7085">
      <w:pPr>
        <w:spacing w:line="240" w:lineRule="auto"/>
        <w:ind w:firstLineChars="200" w:firstLine="560"/>
        <w:rPr>
          <w:rFonts w:ascii="仿宋" w:eastAsia="仿宋" w:hAnsi="仿宋" w:cs="仿宋"/>
          <w:kern w:val="0"/>
          <w:sz w:val="28"/>
          <w:szCs w:val="28"/>
          <w:lang w:bidi="ar"/>
        </w:rPr>
      </w:pPr>
      <w:r w:rsidRPr="004C7085">
        <w:rPr>
          <w:rFonts w:ascii="仿宋" w:eastAsia="仿宋" w:hAnsi="仿宋" w:cs="仿宋" w:hint="eastAsia"/>
          <w:kern w:val="0"/>
          <w:sz w:val="28"/>
          <w:szCs w:val="28"/>
          <w:lang w:bidi="ar"/>
        </w:rPr>
        <w:t>3</w:t>
      </w:r>
      <w:r w:rsidR="00B50912" w:rsidRPr="004C7085">
        <w:rPr>
          <w:rFonts w:ascii="仿宋" w:eastAsia="仿宋" w:hAnsi="仿宋" w:cs="仿宋" w:hint="eastAsia"/>
          <w:kern w:val="0"/>
          <w:sz w:val="28"/>
          <w:szCs w:val="28"/>
          <w:lang w:bidi="ar"/>
        </w:rPr>
        <w:t>．</w:t>
      </w:r>
      <w:r w:rsidRPr="004C7085">
        <w:rPr>
          <w:rFonts w:ascii="仿宋" w:eastAsia="仿宋" w:hAnsi="仿宋" w:cs="仿宋" w:hint="eastAsia"/>
          <w:kern w:val="0"/>
          <w:sz w:val="28"/>
          <w:szCs w:val="28"/>
          <w:lang w:bidi="ar"/>
        </w:rPr>
        <w:t>外语水平测试：</w:t>
      </w:r>
    </w:p>
    <w:p w14:paraId="5E600ECC" w14:textId="38DB4CD4" w:rsidR="00CB17B3" w:rsidRPr="004C7085" w:rsidRDefault="007354F1" w:rsidP="004C7085">
      <w:pPr>
        <w:spacing w:line="240" w:lineRule="auto"/>
        <w:ind w:firstLineChars="200" w:firstLine="560"/>
        <w:rPr>
          <w:rFonts w:ascii="仿宋" w:eastAsia="仿宋" w:hAnsi="仿宋" w:cs="仿宋"/>
          <w:kern w:val="0"/>
          <w:sz w:val="28"/>
          <w:szCs w:val="28"/>
          <w:lang w:bidi="ar"/>
        </w:rPr>
      </w:pPr>
      <w:r w:rsidRPr="004C7085">
        <w:rPr>
          <w:rFonts w:ascii="仿宋" w:eastAsia="仿宋" w:hAnsi="仿宋" w:cs="仿宋" w:hint="eastAsia"/>
          <w:kern w:val="0"/>
          <w:sz w:val="28"/>
          <w:szCs w:val="28"/>
          <w:lang w:bidi="ar"/>
        </w:rPr>
        <w:lastRenderedPageBreak/>
        <w:t>考生用</w:t>
      </w:r>
      <w:r w:rsidR="00F23976" w:rsidRPr="004C7085">
        <w:rPr>
          <w:rFonts w:ascii="仿宋" w:eastAsia="仿宋" w:hAnsi="仿宋" w:cs="仿宋" w:hint="eastAsia"/>
          <w:kern w:val="0"/>
          <w:sz w:val="28"/>
          <w:szCs w:val="28"/>
          <w:lang w:bidi="ar"/>
        </w:rPr>
        <w:t>外</w:t>
      </w:r>
      <w:r w:rsidRPr="004C7085">
        <w:rPr>
          <w:rFonts w:ascii="仿宋" w:eastAsia="仿宋" w:hAnsi="仿宋" w:cs="仿宋" w:hint="eastAsia"/>
          <w:kern w:val="0"/>
          <w:sz w:val="28"/>
          <w:szCs w:val="28"/>
          <w:lang w:bidi="ar"/>
        </w:rPr>
        <w:t>语自我介绍并回答专家组成员关于专业知识的提问，时间4-5分钟，以100分计，60分及以上通过</w:t>
      </w:r>
      <w:r w:rsidR="00B50912" w:rsidRPr="004C7085">
        <w:rPr>
          <w:rFonts w:ascii="仿宋" w:eastAsia="仿宋" w:hAnsi="仿宋" w:cs="仿宋" w:hint="eastAsia"/>
          <w:kern w:val="0"/>
          <w:sz w:val="28"/>
          <w:szCs w:val="28"/>
          <w:lang w:bidi="ar"/>
        </w:rPr>
        <w:t>。</w:t>
      </w:r>
    </w:p>
    <w:p w14:paraId="2624A2B2" w14:textId="64F4DE1E" w:rsidR="00CB17B3" w:rsidRPr="004C7085" w:rsidRDefault="00B50912" w:rsidP="004C7085">
      <w:pPr>
        <w:spacing w:line="240" w:lineRule="auto"/>
        <w:ind w:firstLineChars="200" w:firstLine="560"/>
        <w:rPr>
          <w:rFonts w:ascii="仿宋" w:eastAsia="仿宋" w:hAnsi="仿宋" w:cs="仿宋"/>
          <w:kern w:val="0"/>
          <w:sz w:val="28"/>
          <w:szCs w:val="28"/>
          <w:lang w:bidi="ar"/>
        </w:rPr>
      </w:pPr>
      <w:r w:rsidRPr="004C7085">
        <w:rPr>
          <w:rFonts w:ascii="仿宋" w:eastAsia="仿宋" w:hAnsi="仿宋" w:cs="仿宋"/>
          <w:kern w:val="0"/>
          <w:sz w:val="28"/>
          <w:szCs w:val="28"/>
          <w:lang w:bidi="ar"/>
        </w:rPr>
        <w:t>4</w:t>
      </w:r>
      <w:r w:rsidR="007354F1" w:rsidRPr="004C7085">
        <w:rPr>
          <w:rFonts w:ascii="仿宋" w:eastAsia="仿宋" w:hAnsi="仿宋" w:cs="仿宋" w:hint="eastAsia"/>
          <w:kern w:val="0"/>
          <w:sz w:val="28"/>
          <w:szCs w:val="28"/>
          <w:lang w:bidi="ar"/>
        </w:rPr>
        <w:t>. 复试成绩与考生综合总成绩</w:t>
      </w:r>
      <w:r w:rsidRPr="004C7085">
        <w:rPr>
          <w:rFonts w:ascii="仿宋" w:eastAsia="仿宋" w:hAnsi="仿宋" w:cs="仿宋" w:hint="eastAsia"/>
          <w:kern w:val="0"/>
          <w:sz w:val="28"/>
          <w:szCs w:val="28"/>
          <w:lang w:bidi="ar"/>
        </w:rPr>
        <w:t>：</w:t>
      </w:r>
    </w:p>
    <w:p w14:paraId="6682406F" w14:textId="77777777" w:rsidR="00CB17B3" w:rsidRPr="004C7085" w:rsidRDefault="007354F1" w:rsidP="004C7085">
      <w:pPr>
        <w:spacing w:line="240" w:lineRule="auto"/>
        <w:ind w:firstLineChars="200" w:firstLine="560"/>
        <w:rPr>
          <w:rFonts w:ascii="仿宋" w:eastAsia="仿宋" w:hAnsi="仿宋" w:cs="仿宋"/>
          <w:kern w:val="0"/>
          <w:sz w:val="28"/>
          <w:szCs w:val="28"/>
          <w:lang w:bidi="ar"/>
        </w:rPr>
      </w:pPr>
      <w:r w:rsidRPr="004C7085">
        <w:rPr>
          <w:rFonts w:ascii="仿宋" w:eastAsia="仿宋" w:hAnsi="仿宋" w:cs="仿宋" w:hint="eastAsia"/>
          <w:kern w:val="0"/>
          <w:sz w:val="28"/>
          <w:szCs w:val="28"/>
          <w:lang w:bidi="ar"/>
        </w:rPr>
        <w:t>1） 复试成绩=专业能力测试（45%）+综合素质测试（45%）+外语水平测试（10%）；</w:t>
      </w:r>
    </w:p>
    <w:p w14:paraId="2DEEBDE3" w14:textId="77777777" w:rsidR="00CB17B3" w:rsidRPr="004C7085" w:rsidRDefault="007354F1" w:rsidP="004C7085">
      <w:pPr>
        <w:spacing w:line="240" w:lineRule="auto"/>
        <w:ind w:firstLineChars="200" w:firstLine="560"/>
        <w:rPr>
          <w:rFonts w:ascii="仿宋" w:eastAsia="仿宋" w:hAnsi="仿宋" w:cs="仿宋"/>
          <w:kern w:val="0"/>
          <w:sz w:val="28"/>
          <w:szCs w:val="28"/>
          <w:lang w:bidi="ar"/>
        </w:rPr>
      </w:pPr>
      <w:r w:rsidRPr="004C7085">
        <w:rPr>
          <w:rFonts w:ascii="仿宋" w:eastAsia="仿宋" w:hAnsi="仿宋" w:cs="仿宋" w:hint="eastAsia"/>
          <w:kern w:val="0"/>
          <w:sz w:val="28"/>
          <w:szCs w:val="28"/>
          <w:lang w:bidi="ar"/>
        </w:rPr>
        <w:t>2）考生综合成绩=初试成绩（60%）+复试成绩（40%）；</w:t>
      </w:r>
    </w:p>
    <w:p w14:paraId="3AF785F5" w14:textId="76AE90BC" w:rsidR="00CB17B3" w:rsidRPr="004C7085" w:rsidRDefault="007354F1" w:rsidP="004C7085">
      <w:pPr>
        <w:spacing w:line="240" w:lineRule="auto"/>
        <w:ind w:firstLineChars="200" w:firstLine="560"/>
        <w:rPr>
          <w:rFonts w:ascii="仿宋" w:eastAsia="仿宋" w:hAnsi="仿宋" w:cs="仿宋"/>
          <w:kern w:val="0"/>
          <w:sz w:val="28"/>
          <w:szCs w:val="28"/>
          <w:lang w:bidi="ar"/>
        </w:rPr>
      </w:pPr>
      <w:r w:rsidRPr="004C7085">
        <w:rPr>
          <w:rFonts w:ascii="仿宋" w:eastAsia="仿宋" w:hAnsi="仿宋" w:cs="仿宋" w:hint="eastAsia"/>
          <w:kern w:val="0"/>
          <w:sz w:val="28"/>
          <w:szCs w:val="28"/>
          <w:lang w:bidi="ar"/>
        </w:rPr>
        <w:t>3） 以</w:t>
      </w:r>
      <w:r w:rsidR="00B50912" w:rsidRPr="004C7085">
        <w:rPr>
          <w:rFonts w:ascii="仿宋" w:eastAsia="仿宋" w:hAnsi="仿宋" w:cs="仿宋" w:hint="eastAsia"/>
          <w:kern w:val="0"/>
          <w:sz w:val="28"/>
          <w:szCs w:val="28"/>
          <w:lang w:bidi="ar"/>
        </w:rPr>
        <w:t>一级</w:t>
      </w:r>
      <w:r w:rsidRPr="004C7085">
        <w:rPr>
          <w:rFonts w:ascii="仿宋" w:eastAsia="仿宋" w:hAnsi="仿宋" w:cs="仿宋" w:hint="eastAsia"/>
          <w:kern w:val="0"/>
          <w:sz w:val="28"/>
          <w:szCs w:val="28"/>
          <w:lang w:bidi="ar"/>
        </w:rPr>
        <w:t>学科为单位，按考生综合成绩从高分到低分录取。</w:t>
      </w:r>
    </w:p>
    <w:p w14:paraId="69B4CBE6" w14:textId="0BE4FF41" w:rsidR="00CB17B3" w:rsidRPr="004C7085" w:rsidRDefault="007354F1" w:rsidP="004C7085">
      <w:pPr>
        <w:spacing w:line="240" w:lineRule="auto"/>
        <w:ind w:firstLineChars="200" w:firstLine="562"/>
        <w:rPr>
          <w:rFonts w:ascii="仿宋" w:eastAsia="仿宋" w:hAnsi="仿宋" w:cs="仿宋"/>
          <w:b/>
          <w:kern w:val="0"/>
          <w:sz w:val="28"/>
          <w:szCs w:val="28"/>
          <w:lang w:bidi="ar"/>
        </w:rPr>
      </w:pPr>
      <w:r w:rsidRPr="004C7085">
        <w:rPr>
          <w:rFonts w:ascii="宋体" w:eastAsia="宋体" w:hAnsi="宋体" w:cs="宋体" w:hint="eastAsia"/>
          <w:b/>
          <w:bCs/>
          <w:kern w:val="0"/>
          <w:sz w:val="28"/>
          <w:szCs w:val="28"/>
          <w:lang w:bidi="ar"/>
        </w:rPr>
        <w:t>四、资格审查和政审</w:t>
      </w:r>
    </w:p>
    <w:p w14:paraId="14B75548" w14:textId="15694756" w:rsidR="00CB17B3" w:rsidRPr="004C7085" w:rsidRDefault="00C73D0F" w:rsidP="004C7085">
      <w:pPr>
        <w:spacing w:line="240" w:lineRule="auto"/>
        <w:ind w:firstLineChars="200" w:firstLine="560"/>
        <w:rPr>
          <w:rFonts w:ascii="仿宋" w:eastAsia="仿宋" w:hAnsi="仿宋" w:cs="仿宋"/>
          <w:kern w:val="0"/>
          <w:sz w:val="28"/>
          <w:szCs w:val="28"/>
          <w:lang w:bidi="ar"/>
        </w:rPr>
      </w:pPr>
      <w:r w:rsidRPr="004C7085">
        <w:rPr>
          <w:rFonts w:ascii="仿宋" w:eastAsia="仿宋" w:hAnsi="仿宋" w:cs="仿宋"/>
          <w:kern w:val="0"/>
          <w:sz w:val="28"/>
          <w:szCs w:val="28"/>
          <w:lang w:bidi="ar"/>
        </w:rPr>
        <w:t>1</w:t>
      </w:r>
      <w:r w:rsidR="007354F1" w:rsidRPr="004C7085">
        <w:rPr>
          <w:rFonts w:ascii="仿宋" w:eastAsia="仿宋" w:hAnsi="仿宋" w:cs="仿宋" w:hint="eastAsia"/>
          <w:kern w:val="0"/>
          <w:sz w:val="28"/>
          <w:szCs w:val="28"/>
          <w:lang w:bidi="ar"/>
        </w:rPr>
        <w:t>. 信息公开公示</w:t>
      </w:r>
      <w:bookmarkStart w:id="0" w:name="_GoBack"/>
      <w:bookmarkEnd w:id="0"/>
    </w:p>
    <w:p w14:paraId="584F7196" w14:textId="02E26518" w:rsidR="00CB17B3" w:rsidRPr="004C7085" w:rsidRDefault="007354F1" w:rsidP="004C7085">
      <w:pPr>
        <w:spacing w:line="240" w:lineRule="auto"/>
        <w:ind w:firstLineChars="200" w:firstLine="560"/>
        <w:rPr>
          <w:rFonts w:ascii="仿宋" w:eastAsia="仿宋" w:hAnsi="仿宋" w:cs="仿宋"/>
          <w:kern w:val="0"/>
          <w:sz w:val="28"/>
          <w:szCs w:val="28"/>
          <w:lang w:bidi="ar"/>
        </w:rPr>
      </w:pPr>
      <w:r w:rsidRPr="004C7085">
        <w:rPr>
          <w:rFonts w:ascii="仿宋" w:eastAsia="仿宋" w:hAnsi="仿宋" w:cs="仿宋" w:hint="eastAsia"/>
          <w:kern w:val="0"/>
          <w:sz w:val="28"/>
          <w:szCs w:val="28"/>
          <w:lang w:bidi="ar"/>
        </w:rPr>
        <w:t>1）招生计划公开。根据学校下达的招生名额编制，并在学院网站公布；</w:t>
      </w:r>
    </w:p>
    <w:p w14:paraId="7AC57DCD" w14:textId="77777777" w:rsidR="00CB17B3" w:rsidRPr="004C7085" w:rsidRDefault="007354F1" w:rsidP="004C7085">
      <w:pPr>
        <w:spacing w:line="240" w:lineRule="auto"/>
        <w:ind w:firstLineChars="200" w:firstLine="560"/>
        <w:rPr>
          <w:rFonts w:ascii="仿宋" w:eastAsia="仿宋" w:hAnsi="仿宋" w:cs="仿宋"/>
          <w:kern w:val="0"/>
          <w:sz w:val="28"/>
          <w:szCs w:val="28"/>
          <w:lang w:bidi="ar"/>
        </w:rPr>
      </w:pPr>
      <w:r w:rsidRPr="004C7085">
        <w:rPr>
          <w:rFonts w:ascii="仿宋" w:eastAsia="仿宋" w:hAnsi="仿宋" w:cs="仿宋" w:hint="eastAsia"/>
          <w:kern w:val="0"/>
          <w:sz w:val="28"/>
          <w:szCs w:val="28"/>
          <w:lang w:bidi="ar"/>
        </w:rPr>
        <w:t>2）复试录取办法公开。在学院网站提前向社会公开复试录取办法及具体实施细则，并报研究生院备案；</w:t>
      </w:r>
    </w:p>
    <w:p w14:paraId="05781A69" w14:textId="77777777" w:rsidR="00CB17B3" w:rsidRPr="004C7085" w:rsidRDefault="007354F1" w:rsidP="004C7085">
      <w:pPr>
        <w:spacing w:line="240" w:lineRule="auto"/>
        <w:ind w:firstLineChars="200" w:firstLine="560"/>
        <w:rPr>
          <w:rFonts w:ascii="仿宋" w:eastAsia="仿宋" w:hAnsi="仿宋" w:cs="仿宋"/>
          <w:kern w:val="0"/>
          <w:sz w:val="28"/>
          <w:szCs w:val="28"/>
          <w:lang w:bidi="ar"/>
        </w:rPr>
      </w:pPr>
      <w:r w:rsidRPr="004C7085">
        <w:rPr>
          <w:rFonts w:ascii="仿宋" w:eastAsia="仿宋" w:hAnsi="仿宋" w:cs="仿宋" w:hint="eastAsia"/>
          <w:kern w:val="0"/>
          <w:sz w:val="28"/>
          <w:szCs w:val="28"/>
          <w:lang w:bidi="ar"/>
        </w:rPr>
        <w:t>3）复试考生名单公开。在学院网站公布参加复试考生名单(包括考生姓名、考生编号、初试各科成绩等信息)；</w:t>
      </w:r>
    </w:p>
    <w:p w14:paraId="0A6E570E" w14:textId="467744DF" w:rsidR="00CB17B3" w:rsidRPr="004C7085" w:rsidRDefault="007354F1" w:rsidP="004C7085">
      <w:pPr>
        <w:spacing w:line="240" w:lineRule="auto"/>
        <w:ind w:firstLineChars="200" w:firstLine="560"/>
        <w:rPr>
          <w:rFonts w:ascii="仿宋" w:eastAsia="仿宋" w:hAnsi="仿宋" w:cs="仿宋"/>
          <w:kern w:val="0"/>
          <w:sz w:val="28"/>
          <w:szCs w:val="28"/>
          <w:lang w:bidi="ar"/>
        </w:rPr>
      </w:pPr>
      <w:r w:rsidRPr="004C7085">
        <w:rPr>
          <w:rFonts w:ascii="仿宋" w:eastAsia="仿宋" w:hAnsi="仿宋" w:cs="仿宋" w:hint="eastAsia"/>
          <w:kern w:val="0"/>
          <w:sz w:val="28"/>
          <w:szCs w:val="28"/>
          <w:lang w:bidi="ar"/>
        </w:rPr>
        <w:t>4）录取信息公示与公开。在学院网站公布拟录取考生名单(包括考生姓名、考生编号、初试成绩、复试成绩、总成绩等信息)。学校研招办汇总全校拟录取名单后，再公示不少于10个工作日。所有公示期间信息不得修改，如有变动，须对变动部分做出说明，并对变动内容另行公示。公示结束后，学校通过“研招信息公开平台”将拟录取</w:t>
      </w:r>
      <w:r w:rsidRPr="004C7085">
        <w:rPr>
          <w:rFonts w:ascii="仿宋" w:eastAsia="仿宋" w:hAnsi="仿宋" w:cs="仿宋" w:hint="eastAsia"/>
          <w:kern w:val="0"/>
          <w:sz w:val="28"/>
          <w:szCs w:val="28"/>
          <w:lang w:bidi="ar"/>
        </w:rPr>
        <w:lastRenderedPageBreak/>
        <w:t>名单报省级教育招生考试管理机构进行政策审核，并按要求向教育部备案。最终录取名单及新生学籍注册均以“研招信息公开平台”备案信息为准。未经学校公示及“研招信息公开平台”备案的考生不得录取</w:t>
      </w:r>
      <w:r w:rsidR="00C73D0F" w:rsidRPr="004C7085">
        <w:rPr>
          <w:rFonts w:ascii="仿宋" w:eastAsia="仿宋" w:hAnsi="仿宋" w:cs="仿宋" w:hint="eastAsia"/>
          <w:kern w:val="0"/>
          <w:sz w:val="28"/>
          <w:szCs w:val="28"/>
          <w:lang w:bidi="ar"/>
        </w:rPr>
        <w:t>。</w:t>
      </w:r>
    </w:p>
    <w:p w14:paraId="460E7C3E" w14:textId="764B7099" w:rsidR="00CB17B3" w:rsidRPr="004C7085" w:rsidRDefault="00C73D0F" w:rsidP="004C7085">
      <w:pPr>
        <w:spacing w:line="240" w:lineRule="auto"/>
        <w:ind w:firstLineChars="200" w:firstLine="560"/>
        <w:rPr>
          <w:rFonts w:ascii="仿宋" w:eastAsia="仿宋" w:hAnsi="仿宋" w:cs="仿宋"/>
          <w:kern w:val="0"/>
          <w:sz w:val="28"/>
          <w:szCs w:val="28"/>
          <w:lang w:bidi="ar"/>
        </w:rPr>
      </w:pPr>
      <w:r w:rsidRPr="004C7085">
        <w:rPr>
          <w:rFonts w:ascii="仿宋" w:eastAsia="仿宋" w:hAnsi="仿宋" w:cs="仿宋"/>
          <w:kern w:val="0"/>
          <w:sz w:val="28"/>
          <w:szCs w:val="28"/>
          <w:lang w:bidi="ar"/>
        </w:rPr>
        <w:t>2</w:t>
      </w:r>
      <w:r w:rsidR="007354F1" w:rsidRPr="004C7085">
        <w:rPr>
          <w:rFonts w:ascii="仿宋" w:eastAsia="仿宋" w:hAnsi="仿宋" w:cs="仿宋" w:hint="eastAsia"/>
          <w:kern w:val="0"/>
          <w:sz w:val="28"/>
          <w:szCs w:val="28"/>
          <w:lang w:bidi="ar"/>
        </w:rPr>
        <w:t>.参加复试的考生要根据学校和有关部门的要求进行资格审查和政审。</w:t>
      </w:r>
    </w:p>
    <w:p w14:paraId="3AC7D7B4" w14:textId="6CD17080" w:rsidR="007A5AFD" w:rsidRPr="004C7085" w:rsidRDefault="00C73D0F" w:rsidP="004C7085">
      <w:pPr>
        <w:spacing w:line="240" w:lineRule="auto"/>
        <w:ind w:firstLineChars="200" w:firstLine="560"/>
        <w:rPr>
          <w:rFonts w:ascii="仿宋" w:eastAsia="仿宋" w:hAnsi="仿宋"/>
          <w:sz w:val="28"/>
          <w:szCs w:val="28"/>
        </w:rPr>
      </w:pPr>
      <w:r w:rsidRPr="004C7085">
        <w:rPr>
          <w:rFonts w:ascii="仿宋" w:eastAsia="仿宋" w:hAnsi="仿宋" w:cs="仿宋"/>
          <w:kern w:val="0"/>
          <w:sz w:val="28"/>
          <w:szCs w:val="28"/>
          <w:lang w:bidi="ar"/>
        </w:rPr>
        <w:t>3</w:t>
      </w:r>
      <w:r w:rsidR="007A5AFD" w:rsidRPr="004C7085">
        <w:rPr>
          <w:rFonts w:ascii="仿宋" w:eastAsia="仿宋" w:hAnsi="仿宋" w:cs="仿宋" w:hint="eastAsia"/>
          <w:kern w:val="0"/>
          <w:sz w:val="28"/>
          <w:szCs w:val="28"/>
          <w:lang w:bidi="ar"/>
        </w:rPr>
        <w:t>.</w:t>
      </w:r>
      <w:r w:rsidR="007A5AFD" w:rsidRPr="004C7085">
        <w:rPr>
          <w:rFonts w:ascii="仿宋" w:eastAsia="仿宋" w:hAnsi="仿宋" w:hint="eastAsia"/>
          <w:sz w:val="28"/>
          <w:szCs w:val="28"/>
        </w:rPr>
        <w:t xml:space="preserve"> 心理测评考试由校大学生心理健康教育与咨询中心负责。</w:t>
      </w:r>
    </w:p>
    <w:p w14:paraId="4844700E" w14:textId="768EE2AA" w:rsidR="007A5AFD" w:rsidRPr="004C7085" w:rsidRDefault="00C73D0F" w:rsidP="004C7085">
      <w:pPr>
        <w:spacing w:line="240" w:lineRule="auto"/>
        <w:ind w:firstLineChars="200" w:firstLine="560"/>
        <w:rPr>
          <w:rFonts w:ascii="仿宋" w:eastAsia="仿宋" w:hAnsi="仿宋"/>
          <w:sz w:val="28"/>
          <w:szCs w:val="28"/>
        </w:rPr>
      </w:pPr>
      <w:r w:rsidRPr="004C7085">
        <w:rPr>
          <w:rFonts w:ascii="仿宋" w:eastAsia="仿宋" w:hAnsi="仿宋"/>
          <w:sz w:val="28"/>
          <w:szCs w:val="28"/>
        </w:rPr>
        <w:t>4</w:t>
      </w:r>
      <w:r w:rsidR="007A5AFD" w:rsidRPr="004C7085">
        <w:rPr>
          <w:rFonts w:ascii="仿宋" w:eastAsia="仿宋" w:hAnsi="仿宋" w:hint="eastAsia"/>
          <w:sz w:val="28"/>
          <w:szCs w:val="28"/>
        </w:rPr>
        <w:t>. 复试体检不统一组织，所有拟录取考生须在5月底前完成体检并将体检报告寄送至学院。考生体检参照教育部、卫生部、中国残联印发的《普通高等学校招生体检工作指导意见》（教学〔2003〕3号）和《教育部办公厅 卫生部办公厅关于普通高等学校招生学生入学身体检查取消乙肝项目检测有关问题的通知》（教学厅〔2010〕2号）相关要求，由考生自行前往二级甲等以上医院进行常规体检，必检项目包括：血常规、肝功能、胸透。体检表上附有考生照片并盖有医院骑缝章。</w:t>
      </w:r>
    </w:p>
    <w:p w14:paraId="58BC3A59" w14:textId="0B7E16A5" w:rsidR="008E6022" w:rsidRPr="008E6022" w:rsidRDefault="008E6022" w:rsidP="004C7085">
      <w:pPr>
        <w:spacing w:line="240" w:lineRule="auto"/>
        <w:ind w:firstLineChars="200" w:firstLine="562"/>
        <w:rPr>
          <w:rFonts w:ascii="仿宋" w:eastAsia="仿宋" w:hAnsi="仿宋" w:cs="仿宋"/>
          <w:b/>
          <w:kern w:val="0"/>
          <w:sz w:val="28"/>
          <w:szCs w:val="28"/>
          <w:lang w:bidi="ar"/>
        </w:rPr>
      </w:pPr>
      <w:r w:rsidRPr="008E6022">
        <w:rPr>
          <w:rFonts w:ascii="仿宋" w:eastAsia="仿宋" w:hAnsi="仿宋" w:cs="仿宋" w:hint="eastAsia"/>
          <w:b/>
          <w:kern w:val="0"/>
          <w:sz w:val="28"/>
          <w:szCs w:val="28"/>
          <w:lang w:bidi="ar"/>
        </w:rPr>
        <w:t>五、</w:t>
      </w:r>
      <w:r w:rsidR="00352BD0">
        <w:rPr>
          <w:rFonts w:ascii="仿宋" w:eastAsia="仿宋" w:hAnsi="仿宋" w:cs="仿宋" w:hint="eastAsia"/>
          <w:b/>
          <w:kern w:val="0"/>
          <w:sz w:val="28"/>
          <w:szCs w:val="28"/>
          <w:lang w:bidi="ar"/>
        </w:rPr>
        <w:t>其他说明</w:t>
      </w:r>
    </w:p>
    <w:p w14:paraId="1F543961" w14:textId="48173D00" w:rsidR="00CB17B3" w:rsidRPr="004C7085" w:rsidRDefault="007354F1" w:rsidP="004C7085">
      <w:pPr>
        <w:spacing w:line="240" w:lineRule="auto"/>
        <w:ind w:firstLineChars="200" w:firstLine="560"/>
        <w:rPr>
          <w:rFonts w:ascii="仿宋" w:eastAsia="仿宋" w:hAnsi="仿宋" w:cs="仿宋"/>
          <w:kern w:val="0"/>
          <w:sz w:val="28"/>
          <w:szCs w:val="28"/>
          <w:lang w:bidi="ar"/>
        </w:rPr>
      </w:pPr>
      <w:r w:rsidRPr="004C7085">
        <w:rPr>
          <w:rFonts w:ascii="仿宋" w:eastAsia="仿宋" w:hAnsi="仿宋" w:cs="仿宋" w:hint="eastAsia"/>
          <w:kern w:val="0"/>
          <w:sz w:val="28"/>
          <w:szCs w:val="28"/>
          <w:lang w:bidi="ar"/>
        </w:rPr>
        <w:t>以上办法未尽事宜，按</w:t>
      </w:r>
      <w:r w:rsidR="003F5BD6" w:rsidRPr="004C7085">
        <w:rPr>
          <w:rFonts w:ascii="仿宋" w:eastAsia="仿宋" w:hAnsi="仿宋" w:cs="仿宋" w:hint="eastAsia"/>
          <w:kern w:val="0"/>
          <w:sz w:val="28"/>
          <w:szCs w:val="28"/>
          <w:lang w:bidi="ar"/>
        </w:rPr>
        <w:t>杭州师范大学</w:t>
      </w:r>
      <w:r w:rsidRPr="004C7085">
        <w:rPr>
          <w:rFonts w:ascii="仿宋" w:eastAsia="仿宋" w:hAnsi="仿宋" w:cs="仿宋" w:hint="eastAsia"/>
          <w:kern w:val="0"/>
          <w:sz w:val="28"/>
          <w:szCs w:val="28"/>
          <w:lang w:bidi="ar"/>
        </w:rPr>
        <w:t>《202</w:t>
      </w:r>
      <w:r w:rsidR="00C73D0F" w:rsidRPr="004C7085">
        <w:rPr>
          <w:rFonts w:ascii="仿宋" w:eastAsia="仿宋" w:hAnsi="仿宋" w:cs="仿宋"/>
          <w:kern w:val="0"/>
          <w:sz w:val="28"/>
          <w:szCs w:val="28"/>
          <w:lang w:bidi="ar"/>
        </w:rPr>
        <w:t>2</w:t>
      </w:r>
      <w:r w:rsidRPr="004C7085">
        <w:rPr>
          <w:rFonts w:ascii="仿宋" w:eastAsia="仿宋" w:hAnsi="仿宋" w:cs="仿宋" w:hint="eastAsia"/>
          <w:kern w:val="0"/>
          <w:sz w:val="28"/>
          <w:szCs w:val="28"/>
          <w:lang w:bidi="ar"/>
        </w:rPr>
        <w:t>年硕士研究生复试录取工作办法》执行和实施。</w:t>
      </w:r>
    </w:p>
    <w:p w14:paraId="7D29FD1A" w14:textId="39D930DB" w:rsidR="00CB17B3" w:rsidRPr="004C7085" w:rsidRDefault="007354F1" w:rsidP="004C7085">
      <w:pPr>
        <w:spacing w:line="240" w:lineRule="auto"/>
        <w:ind w:firstLineChars="200" w:firstLine="560"/>
        <w:jc w:val="right"/>
        <w:rPr>
          <w:rFonts w:ascii="仿宋" w:eastAsia="仿宋" w:hAnsi="仿宋" w:cs="仿宋"/>
          <w:kern w:val="0"/>
          <w:sz w:val="28"/>
          <w:szCs w:val="28"/>
          <w:lang w:bidi="ar"/>
        </w:rPr>
      </w:pPr>
      <w:r w:rsidRPr="004C7085">
        <w:rPr>
          <w:rFonts w:ascii="仿宋" w:eastAsia="仿宋" w:hAnsi="仿宋" w:cs="仿宋" w:hint="eastAsia"/>
          <w:kern w:val="0"/>
          <w:sz w:val="28"/>
          <w:szCs w:val="28"/>
          <w:lang w:bidi="ar"/>
        </w:rPr>
        <w:t>杭州师范大学</w:t>
      </w:r>
      <w:r w:rsidR="00C73D0F" w:rsidRPr="004C7085">
        <w:rPr>
          <w:rFonts w:ascii="仿宋" w:eastAsia="仿宋" w:hAnsi="仿宋" w:cs="仿宋" w:hint="eastAsia"/>
          <w:kern w:val="0"/>
          <w:sz w:val="28"/>
          <w:szCs w:val="28"/>
          <w:lang w:bidi="ar"/>
        </w:rPr>
        <w:t>数学</w:t>
      </w:r>
      <w:r w:rsidRPr="004C7085">
        <w:rPr>
          <w:rFonts w:ascii="仿宋" w:eastAsia="仿宋" w:hAnsi="仿宋" w:cs="仿宋" w:hint="eastAsia"/>
          <w:kern w:val="0"/>
          <w:sz w:val="28"/>
          <w:szCs w:val="28"/>
          <w:lang w:bidi="ar"/>
        </w:rPr>
        <w:t>学院</w:t>
      </w:r>
    </w:p>
    <w:p w14:paraId="4EDFB77F" w14:textId="68E3ED45" w:rsidR="00CB17B3" w:rsidRPr="004C7085" w:rsidRDefault="007354F1" w:rsidP="004C7085">
      <w:pPr>
        <w:spacing w:line="240" w:lineRule="auto"/>
        <w:ind w:firstLineChars="200" w:firstLine="560"/>
        <w:jc w:val="right"/>
        <w:rPr>
          <w:rFonts w:ascii="仿宋" w:eastAsia="仿宋" w:hAnsi="仿宋" w:cs="仿宋"/>
          <w:kern w:val="0"/>
          <w:sz w:val="28"/>
          <w:szCs w:val="28"/>
          <w:lang w:bidi="ar"/>
        </w:rPr>
      </w:pPr>
      <w:r w:rsidRPr="004C7085">
        <w:rPr>
          <w:rFonts w:ascii="仿宋" w:eastAsia="仿宋" w:hAnsi="仿宋" w:cs="仿宋" w:hint="eastAsia"/>
          <w:kern w:val="0"/>
          <w:sz w:val="28"/>
          <w:szCs w:val="28"/>
          <w:lang w:bidi="ar"/>
        </w:rPr>
        <w:t>202</w:t>
      </w:r>
      <w:r w:rsidR="00C73D0F" w:rsidRPr="004C7085">
        <w:rPr>
          <w:rFonts w:ascii="仿宋" w:eastAsia="仿宋" w:hAnsi="仿宋" w:cs="仿宋"/>
          <w:kern w:val="0"/>
          <w:sz w:val="28"/>
          <w:szCs w:val="28"/>
          <w:lang w:bidi="ar"/>
        </w:rPr>
        <w:t>2</w:t>
      </w:r>
      <w:r w:rsidRPr="004C7085">
        <w:rPr>
          <w:rFonts w:ascii="仿宋" w:eastAsia="仿宋" w:hAnsi="仿宋" w:cs="仿宋" w:hint="eastAsia"/>
          <w:kern w:val="0"/>
          <w:sz w:val="28"/>
          <w:szCs w:val="28"/>
          <w:lang w:bidi="ar"/>
        </w:rPr>
        <w:t>年3月</w:t>
      </w:r>
      <w:r w:rsidR="0031593B" w:rsidRPr="004C7085">
        <w:rPr>
          <w:rFonts w:ascii="仿宋" w:eastAsia="仿宋" w:hAnsi="仿宋" w:cs="仿宋" w:hint="eastAsia"/>
          <w:kern w:val="0"/>
          <w:sz w:val="28"/>
          <w:szCs w:val="28"/>
          <w:lang w:bidi="ar"/>
        </w:rPr>
        <w:t>2</w:t>
      </w:r>
      <w:r w:rsidR="0031593B" w:rsidRPr="004C7085">
        <w:rPr>
          <w:rFonts w:ascii="仿宋" w:eastAsia="仿宋" w:hAnsi="仿宋" w:cs="仿宋"/>
          <w:kern w:val="0"/>
          <w:sz w:val="28"/>
          <w:szCs w:val="28"/>
          <w:lang w:bidi="ar"/>
        </w:rPr>
        <w:t>4</w:t>
      </w:r>
      <w:r w:rsidRPr="004C7085">
        <w:rPr>
          <w:rFonts w:ascii="仿宋" w:eastAsia="仿宋" w:hAnsi="仿宋" w:cs="仿宋" w:hint="eastAsia"/>
          <w:kern w:val="0"/>
          <w:sz w:val="28"/>
          <w:szCs w:val="28"/>
          <w:lang w:bidi="ar"/>
        </w:rPr>
        <w:t>日</w:t>
      </w:r>
    </w:p>
    <w:p w14:paraId="778F5016" w14:textId="77777777" w:rsidR="00CB17B3" w:rsidRDefault="00CB17B3" w:rsidP="004C7085">
      <w:pPr>
        <w:spacing w:line="240" w:lineRule="auto"/>
        <w:ind w:firstLineChars="200" w:firstLine="600"/>
        <w:jc w:val="right"/>
        <w:rPr>
          <w:rFonts w:ascii="仿宋" w:eastAsia="仿宋" w:hAnsi="仿宋" w:cs="仿宋"/>
          <w:kern w:val="0"/>
          <w:sz w:val="30"/>
          <w:szCs w:val="30"/>
          <w:lang w:bidi="ar"/>
        </w:rPr>
      </w:pPr>
    </w:p>
    <w:sectPr w:rsidR="00CB17B3" w:rsidSect="004A0000">
      <w:pgSz w:w="11906" w:h="16838"/>
      <w:pgMar w:top="851"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23B139" w14:textId="77777777" w:rsidR="00694919" w:rsidRDefault="00694919" w:rsidP="00CD2964">
      <w:pPr>
        <w:spacing w:after="0" w:line="240" w:lineRule="auto"/>
      </w:pPr>
      <w:r>
        <w:separator/>
      </w:r>
    </w:p>
  </w:endnote>
  <w:endnote w:type="continuationSeparator" w:id="0">
    <w:p w14:paraId="65BFB60A" w14:textId="77777777" w:rsidR="00694919" w:rsidRDefault="00694919" w:rsidP="00CD2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DBA145" w14:textId="77777777" w:rsidR="00694919" w:rsidRDefault="00694919" w:rsidP="00CD2964">
      <w:pPr>
        <w:spacing w:after="0" w:line="240" w:lineRule="auto"/>
      </w:pPr>
      <w:r>
        <w:separator/>
      </w:r>
    </w:p>
  </w:footnote>
  <w:footnote w:type="continuationSeparator" w:id="0">
    <w:p w14:paraId="4DBACC20" w14:textId="77777777" w:rsidR="00694919" w:rsidRDefault="00694919" w:rsidP="00CD29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2D8096E"/>
    <w:multiLevelType w:val="singleLevel"/>
    <w:tmpl w:val="82D8096E"/>
    <w:lvl w:ilvl="0">
      <w:start w:val="1"/>
      <w:numFmt w:val="decimal"/>
      <w:suff w:val="space"/>
      <w:lvlText w:val="%1."/>
      <w:lvlJc w:val="left"/>
    </w:lvl>
  </w:abstractNum>
  <w:abstractNum w:abstractNumId="1" w15:restartNumberingAfterBreak="0">
    <w:nsid w:val="92912C77"/>
    <w:multiLevelType w:val="singleLevel"/>
    <w:tmpl w:val="92912C77"/>
    <w:lvl w:ilvl="0">
      <w:start w:val="1"/>
      <w:numFmt w:val="decimal"/>
      <w:suff w:val="space"/>
      <w:lvlText w:val="%1."/>
      <w:lvlJc w:val="left"/>
    </w:lvl>
  </w:abstractNum>
  <w:abstractNum w:abstractNumId="2" w15:restartNumberingAfterBreak="0">
    <w:nsid w:val="1914452A"/>
    <w:multiLevelType w:val="hybridMultilevel"/>
    <w:tmpl w:val="B328B42C"/>
    <w:lvl w:ilvl="0" w:tplc="4A46EE9E">
      <w:start w:val="3"/>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1A8"/>
    <w:rsid w:val="00002833"/>
    <w:rsid w:val="000325DD"/>
    <w:rsid w:val="00037376"/>
    <w:rsid w:val="00042792"/>
    <w:rsid w:val="000704C7"/>
    <w:rsid w:val="000A3D2B"/>
    <w:rsid w:val="000C66CF"/>
    <w:rsid w:val="000E29D8"/>
    <w:rsid w:val="00193E6E"/>
    <w:rsid w:val="001F63D9"/>
    <w:rsid w:val="002104E1"/>
    <w:rsid w:val="00263863"/>
    <w:rsid w:val="002C2B41"/>
    <w:rsid w:val="0031593B"/>
    <w:rsid w:val="00352BD0"/>
    <w:rsid w:val="00362740"/>
    <w:rsid w:val="00367111"/>
    <w:rsid w:val="0037099A"/>
    <w:rsid w:val="003804B3"/>
    <w:rsid w:val="003B698D"/>
    <w:rsid w:val="003C05C1"/>
    <w:rsid w:val="003E0F17"/>
    <w:rsid w:val="003F5BD6"/>
    <w:rsid w:val="00460034"/>
    <w:rsid w:val="004A0000"/>
    <w:rsid w:val="004B537E"/>
    <w:rsid w:val="004C0B53"/>
    <w:rsid w:val="004C7085"/>
    <w:rsid w:val="005014D8"/>
    <w:rsid w:val="005101F9"/>
    <w:rsid w:val="00532B52"/>
    <w:rsid w:val="0059146A"/>
    <w:rsid w:val="005A40D3"/>
    <w:rsid w:val="005A42FF"/>
    <w:rsid w:val="005B64C1"/>
    <w:rsid w:val="006054E6"/>
    <w:rsid w:val="006157C9"/>
    <w:rsid w:val="00621297"/>
    <w:rsid w:val="00677D8F"/>
    <w:rsid w:val="00694919"/>
    <w:rsid w:val="007064F9"/>
    <w:rsid w:val="007354F1"/>
    <w:rsid w:val="00741A01"/>
    <w:rsid w:val="00762C27"/>
    <w:rsid w:val="007667AE"/>
    <w:rsid w:val="007A5AFD"/>
    <w:rsid w:val="007B762B"/>
    <w:rsid w:val="007C1DD1"/>
    <w:rsid w:val="007C46E2"/>
    <w:rsid w:val="0082073B"/>
    <w:rsid w:val="00867375"/>
    <w:rsid w:val="008B0A28"/>
    <w:rsid w:val="008B71E2"/>
    <w:rsid w:val="008C173B"/>
    <w:rsid w:val="008D1EAA"/>
    <w:rsid w:val="008E6022"/>
    <w:rsid w:val="008F230B"/>
    <w:rsid w:val="00910803"/>
    <w:rsid w:val="00955031"/>
    <w:rsid w:val="009941A8"/>
    <w:rsid w:val="009D3FD9"/>
    <w:rsid w:val="009E6E12"/>
    <w:rsid w:val="00A9001D"/>
    <w:rsid w:val="00AB3A66"/>
    <w:rsid w:val="00AF272B"/>
    <w:rsid w:val="00B45D1C"/>
    <w:rsid w:val="00B50912"/>
    <w:rsid w:val="00B55F0D"/>
    <w:rsid w:val="00B728C7"/>
    <w:rsid w:val="00BC4AC2"/>
    <w:rsid w:val="00BD03BA"/>
    <w:rsid w:val="00BE5A88"/>
    <w:rsid w:val="00C20DCE"/>
    <w:rsid w:val="00C73D0F"/>
    <w:rsid w:val="00CB17B3"/>
    <w:rsid w:val="00CD2964"/>
    <w:rsid w:val="00DA621F"/>
    <w:rsid w:val="00DD2BA0"/>
    <w:rsid w:val="00E232B0"/>
    <w:rsid w:val="00EA0F60"/>
    <w:rsid w:val="00EA4094"/>
    <w:rsid w:val="00EB2567"/>
    <w:rsid w:val="00EB745C"/>
    <w:rsid w:val="00EF51D4"/>
    <w:rsid w:val="00F067FD"/>
    <w:rsid w:val="00F1400D"/>
    <w:rsid w:val="00F227A9"/>
    <w:rsid w:val="00F23976"/>
    <w:rsid w:val="00F24B26"/>
    <w:rsid w:val="00F34610"/>
    <w:rsid w:val="00F63A30"/>
    <w:rsid w:val="00F878DC"/>
    <w:rsid w:val="00FB4B44"/>
    <w:rsid w:val="15BE56FC"/>
    <w:rsid w:val="17432045"/>
    <w:rsid w:val="1D6F4702"/>
    <w:rsid w:val="375D5D1F"/>
    <w:rsid w:val="40ED090B"/>
    <w:rsid w:val="49600DB3"/>
    <w:rsid w:val="5AE52AFC"/>
    <w:rsid w:val="5F6C79CF"/>
    <w:rsid w:val="61BF3C31"/>
    <w:rsid w:val="61C50989"/>
    <w:rsid w:val="64B11302"/>
    <w:rsid w:val="721D7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3FFA1F"/>
  <w15:docId w15:val="{7B9DC226-B7EB-488E-B4B3-108AA8CB0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u w:val="single"/>
    </w:rPr>
  </w:style>
  <w:style w:type="paragraph" w:styleId="a4">
    <w:name w:val="List Paragraph"/>
    <w:basedOn w:val="a"/>
    <w:uiPriority w:val="34"/>
    <w:qFormat/>
    <w:pPr>
      <w:ind w:firstLineChars="200" w:firstLine="420"/>
    </w:pPr>
  </w:style>
  <w:style w:type="paragraph" w:styleId="a5">
    <w:name w:val="header"/>
    <w:basedOn w:val="a"/>
    <w:link w:val="Char"/>
    <w:uiPriority w:val="99"/>
    <w:unhideWhenUsed/>
    <w:rsid w:val="00CD2964"/>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5"/>
    <w:uiPriority w:val="99"/>
    <w:rsid w:val="00CD2964"/>
    <w:rPr>
      <w:rFonts w:asciiTheme="minorHAnsi" w:eastAsiaTheme="minorEastAsia" w:hAnsiTheme="minorHAnsi" w:cstheme="minorBidi"/>
      <w:kern w:val="2"/>
      <w:sz w:val="18"/>
      <w:szCs w:val="18"/>
    </w:rPr>
  </w:style>
  <w:style w:type="paragraph" w:styleId="a6">
    <w:name w:val="footer"/>
    <w:basedOn w:val="a"/>
    <w:link w:val="Char0"/>
    <w:uiPriority w:val="99"/>
    <w:unhideWhenUsed/>
    <w:rsid w:val="00CD2964"/>
    <w:pPr>
      <w:tabs>
        <w:tab w:val="center" w:pos="4153"/>
        <w:tab w:val="right" w:pos="8306"/>
      </w:tabs>
      <w:snapToGrid w:val="0"/>
      <w:spacing w:line="240" w:lineRule="auto"/>
      <w:jc w:val="left"/>
    </w:pPr>
    <w:rPr>
      <w:sz w:val="18"/>
      <w:szCs w:val="18"/>
    </w:rPr>
  </w:style>
  <w:style w:type="character" w:customStyle="1" w:styleId="Char0">
    <w:name w:val="页脚 Char"/>
    <w:basedOn w:val="a0"/>
    <w:link w:val="a6"/>
    <w:uiPriority w:val="99"/>
    <w:rsid w:val="00CD2964"/>
    <w:rPr>
      <w:rFonts w:asciiTheme="minorHAnsi" w:eastAsiaTheme="minorEastAsia" w:hAnsiTheme="minorHAnsi" w:cstheme="minorBidi"/>
      <w:kern w:val="2"/>
      <w:sz w:val="18"/>
      <w:szCs w:val="18"/>
    </w:rPr>
  </w:style>
  <w:style w:type="character" w:customStyle="1" w:styleId="UnresolvedMention">
    <w:name w:val="Unresolved Mention"/>
    <w:basedOn w:val="a0"/>
    <w:uiPriority w:val="99"/>
    <w:semiHidden/>
    <w:unhideWhenUsed/>
    <w:rsid w:val="00741A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qinglong@hznu.edu.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xiexue@hzn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5</Pages>
  <Words>340</Words>
  <Characters>1939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帐户</cp:lastModifiedBy>
  <cp:revision>56</cp:revision>
  <cp:lastPrinted>2020-04-29T05:56:00Z</cp:lastPrinted>
  <dcterms:created xsi:type="dcterms:W3CDTF">2020-04-26T01:39:00Z</dcterms:created>
  <dcterms:modified xsi:type="dcterms:W3CDTF">2022-03-24T10:18:00Z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2052-11.1.0.9998</vt:lpwstr>
  </property>
</Properties>
</file>